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7C1" w:rsidRPr="00D407C1" w:rsidRDefault="00D407C1" w:rsidP="00D407C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bookmarkStart w:id="0" w:name="_GoBack"/>
      <w:bookmarkEnd w:id="0"/>
      <w:r w:rsidRPr="00D407C1">
        <w:rPr>
          <w:rFonts w:ascii="Times New Roman" w:eastAsia="Times New Roman" w:hAnsi="Times New Roman" w:cs="Times New Roman"/>
          <w:color w:val="333333"/>
          <w:sz w:val="27"/>
          <w:szCs w:val="27"/>
          <w:lang w:eastAsia="ru-RU"/>
        </w:rPr>
        <w:t>РОССИЙСКАЯ ФЕДЕРАЦИЯ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ФЕДЕРАЛЬНЫЙ ЗАКОН</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О </w:t>
      </w:r>
      <w:proofErr w:type="spellStart"/>
      <w:r w:rsidRPr="00D407C1">
        <w:rPr>
          <w:rFonts w:ascii="Times New Roman" w:eastAsia="Times New Roman" w:hAnsi="Times New Roman" w:cs="Times New Roman"/>
          <w:b/>
          <w:bCs/>
          <w:color w:val="333333"/>
          <w:sz w:val="27"/>
          <w:szCs w:val="27"/>
          <w:lang w:eastAsia="ru-RU"/>
        </w:rPr>
        <w:t>микрофинансовой</w:t>
      </w:r>
      <w:proofErr w:type="spellEnd"/>
      <w:r w:rsidRPr="00D407C1">
        <w:rPr>
          <w:rFonts w:ascii="Times New Roman" w:eastAsia="Times New Roman" w:hAnsi="Times New Roman" w:cs="Times New Roman"/>
          <w:b/>
          <w:bCs/>
          <w:color w:val="333333"/>
          <w:sz w:val="27"/>
          <w:szCs w:val="27"/>
          <w:lang w:eastAsia="ru-RU"/>
        </w:rPr>
        <w:t xml:space="preserve"> деятельности и </w:t>
      </w:r>
      <w:proofErr w:type="spellStart"/>
      <w:r w:rsidRPr="00D407C1">
        <w:rPr>
          <w:rFonts w:ascii="Times New Roman" w:eastAsia="Times New Roman" w:hAnsi="Times New Roman" w:cs="Times New Roman"/>
          <w:b/>
          <w:bCs/>
          <w:color w:val="333333"/>
          <w:sz w:val="27"/>
          <w:szCs w:val="27"/>
          <w:lang w:eastAsia="ru-RU"/>
        </w:rPr>
        <w:t>микрофинансовых</w:t>
      </w:r>
      <w:proofErr w:type="spellEnd"/>
      <w:r w:rsidRPr="00D407C1">
        <w:rPr>
          <w:rFonts w:ascii="Times New Roman" w:eastAsia="Times New Roman" w:hAnsi="Times New Roman" w:cs="Times New Roman"/>
          <w:b/>
          <w:bCs/>
          <w:color w:val="333333"/>
          <w:sz w:val="27"/>
          <w:szCs w:val="27"/>
          <w:lang w:eastAsia="ru-RU"/>
        </w:rPr>
        <w:t xml:space="preserve"> организациях</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Принят Государственной Думой                               18 июня 2010 года</w:t>
      </w:r>
    </w:p>
    <w:p w:rsidR="00D407C1" w:rsidRPr="00D407C1" w:rsidRDefault="00D407C1" w:rsidP="00D407C1">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Одобрен Советом Федерации                                    23 июня 2010 года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D407C1">
          <w:rPr>
            <w:rFonts w:ascii="Times New Roman" w:eastAsia="Times New Roman" w:hAnsi="Times New Roman" w:cs="Times New Roman"/>
            <w:color w:val="1C1CD6"/>
            <w:sz w:val="27"/>
            <w:szCs w:val="27"/>
            <w:u w:val="single"/>
            <w:shd w:val="clear" w:color="auto" w:fill="F0F0F0"/>
            <w:lang w:eastAsia="ru-RU"/>
          </w:rPr>
          <w:t>от 01.07.2011 № 169-ФЗ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D407C1">
          <w:rPr>
            <w:rFonts w:ascii="Times New Roman" w:eastAsia="Times New Roman" w:hAnsi="Times New Roman" w:cs="Times New Roman"/>
            <w:color w:val="1C1CD6"/>
            <w:sz w:val="27"/>
            <w:szCs w:val="27"/>
            <w:u w:val="single"/>
            <w:shd w:val="clear" w:color="auto" w:fill="F0F0F0"/>
            <w:lang w:eastAsia="ru-RU"/>
          </w:rPr>
          <w:t>от 30.11.2011 № 362-ФЗ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D407C1">
          <w:rPr>
            <w:rFonts w:ascii="Times New Roman" w:eastAsia="Times New Roman" w:hAnsi="Times New Roman" w:cs="Times New Roman"/>
            <w:color w:val="1C1CD6"/>
            <w:sz w:val="27"/>
            <w:szCs w:val="27"/>
            <w:u w:val="single"/>
            <w:shd w:val="clear" w:color="auto" w:fill="F0F0F0"/>
            <w:lang w:eastAsia="ru-RU"/>
          </w:rPr>
          <w:t>от 28.06.2013 № 134-ФЗ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D407C1">
          <w:rPr>
            <w:rFonts w:ascii="Times New Roman" w:eastAsia="Times New Roman" w:hAnsi="Times New Roman" w:cs="Times New Roman"/>
            <w:color w:val="1C1CD6"/>
            <w:sz w:val="27"/>
            <w:szCs w:val="27"/>
            <w:u w:val="single"/>
            <w:shd w:val="clear" w:color="auto" w:fill="F0F0F0"/>
            <w:lang w:eastAsia="ru-RU"/>
          </w:rPr>
          <w:t>от 23.07.2013 № 251-ФЗ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D407C1">
          <w:rPr>
            <w:rFonts w:ascii="Times New Roman" w:eastAsia="Times New Roman" w:hAnsi="Times New Roman" w:cs="Times New Roman"/>
            <w:color w:val="1C1CD6"/>
            <w:sz w:val="27"/>
            <w:szCs w:val="27"/>
            <w:u w:val="single"/>
            <w:shd w:val="clear" w:color="auto" w:fill="F0F0F0"/>
            <w:lang w:eastAsia="ru-RU"/>
          </w:rPr>
          <w:t>от 21.12.2013 № 363-ФЗ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D407C1">
          <w:rPr>
            <w:rFonts w:ascii="Times New Roman" w:eastAsia="Times New Roman" w:hAnsi="Times New Roman" w:cs="Times New Roman"/>
            <w:color w:val="1C1CD6"/>
            <w:sz w:val="27"/>
            <w:szCs w:val="27"/>
            <w:u w:val="single"/>
            <w:shd w:val="clear" w:color="auto" w:fill="F0F0F0"/>
            <w:lang w:eastAsia="ru-RU"/>
          </w:rPr>
          <w:t>от 21.12.2013 № 375-ФЗ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D407C1">
          <w:rPr>
            <w:rFonts w:ascii="Times New Roman" w:eastAsia="Times New Roman" w:hAnsi="Times New Roman" w:cs="Times New Roman"/>
            <w:color w:val="1C1CD6"/>
            <w:sz w:val="27"/>
            <w:szCs w:val="27"/>
            <w:u w:val="single"/>
            <w:shd w:val="clear" w:color="auto" w:fill="F0F0F0"/>
            <w:lang w:eastAsia="ru-RU"/>
          </w:rPr>
          <w:t>от 28.06.2014 № 189-ФЗ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D407C1">
          <w:rPr>
            <w:rFonts w:ascii="Times New Roman" w:eastAsia="Times New Roman" w:hAnsi="Times New Roman" w:cs="Times New Roman"/>
            <w:color w:val="1C1CD6"/>
            <w:sz w:val="27"/>
            <w:szCs w:val="27"/>
            <w:u w:val="single"/>
            <w:shd w:val="clear" w:color="auto" w:fill="F0F0F0"/>
            <w:lang w:eastAsia="ru-RU"/>
          </w:rPr>
          <w:t>от 29.06.2015 № 210-ФЗ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D407C1">
          <w:rPr>
            <w:rFonts w:ascii="Times New Roman" w:eastAsia="Times New Roman" w:hAnsi="Times New Roman" w:cs="Times New Roman"/>
            <w:color w:val="1C1CD6"/>
            <w:sz w:val="27"/>
            <w:szCs w:val="27"/>
            <w:u w:val="single"/>
            <w:shd w:val="clear" w:color="auto" w:fill="F0F0F0"/>
            <w:lang w:eastAsia="ru-RU"/>
          </w:rPr>
          <w:t>от 13.07.2015 № 231-ФЗ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D407C1">
          <w:rPr>
            <w:rFonts w:ascii="Times New Roman" w:eastAsia="Times New Roman" w:hAnsi="Times New Roman" w:cs="Times New Roman"/>
            <w:color w:val="1C1CD6"/>
            <w:sz w:val="27"/>
            <w:szCs w:val="27"/>
            <w:u w:val="single"/>
            <w:shd w:val="clear" w:color="auto" w:fill="F0F0F0"/>
            <w:lang w:eastAsia="ru-RU"/>
          </w:rPr>
          <w:t>от 29.12.2015 № 407-ФЗ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D407C1">
          <w:rPr>
            <w:rFonts w:ascii="Times New Roman" w:eastAsia="Times New Roman" w:hAnsi="Times New Roman" w:cs="Times New Roman"/>
            <w:color w:val="1C1CD6"/>
            <w:sz w:val="27"/>
            <w:szCs w:val="27"/>
            <w:u w:val="single"/>
            <w:shd w:val="clear" w:color="auto" w:fill="F0F0F0"/>
            <w:lang w:eastAsia="ru-RU"/>
          </w:rPr>
          <w:t>от 03.07.2016 № 230-ФЗ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D407C1">
          <w:rPr>
            <w:rFonts w:ascii="Times New Roman" w:eastAsia="Times New Roman" w:hAnsi="Times New Roman" w:cs="Times New Roman"/>
            <w:color w:val="1C1CD6"/>
            <w:sz w:val="27"/>
            <w:szCs w:val="27"/>
            <w:u w:val="single"/>
            <w:shd w:val="clear" w:color="auto" w:fill="F0F0F0"/>
            <w:lang w:eastAsia="ru-RU"/>
          </w:rPr>
          <w:t>от 03.07.2016 № 292-ФЗ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D407C1">
          <w:rPr>
            <w:rFonts w:ascii="Times New Roman" w:eastAsia="Times New Roman" w:hAnsi="Times New Roman" w:cs="Times New Roman"/>
            <w:color w:val="1C1CD6"/>
            <w:sz w:val="27"/>
            <w:szCs w:val="27"/>
            <w:u w:val="single"/>
            <w:shd w:val="clear" w:color="auto" w:fill="F0F0F0"/>
            <w:lang w:eastAsia="ru-RU"/>
          </w:rPr>
          <w:t>от 01.05.2017 № 92-ФЗ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D407C1">
          <w:rPr>
            <w:rFonts w:ascii="Times New Roman" w:eastAsia="Times New Roman" w:hAnsi="Times New Roman" w:cs="Times New Roman"/>
            <w:color w:val="1C1CD6"/>
            <w:sz w:val="27"/>
            <w:szCs w:val="27"/>
            <w:u w:val="single"/>
            <w:shd w:val="clear" w:color="auto" w:fill="F0F0F0"/>
            <w:lang w:eastAsia="ru-RU"/>
          </w:rPr>
          <w:t>от 29.07.2017 № 281-ФЗ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D407C1">
          <w:rPr>
            <w:rFonts w:ascii="Times New Roman" w:eastAsia="Times New Roman" w:hAnsi="Times New Roman" w:cs="Times New Roman"/>
            <w:color w:val="1C1CD6"/>
            <w:sz w:val="27"/>
            <w:szCs w:val="27"/>
            <w:u w:val="single"/>
            <w:shd w:val="clear" w:color="auto" w:fill="F0F0F0"/>
            <w:lang w:eastAsia="ru-RU"/>
          </w:rPr>
          <w:t>от 23.04.2018 № 90-ФЗ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D407C1">
          <w:rPr>
            <w:rFonts w:ascii="Times New Roman" w:eastAsia="Times New Roman" w:hAnsi="Times New Roman" w:cs="Times New Roman"/>
            <w:color w:val="1C1CD6"/>
            <w:sz w:val="27"/>
            <w:szCs w:val="27"/>
            <w:u w:val="single"/>
            <w:shd w:val="clear" w:color="auto" w:fill="F0F0F0"/>
            <w:lang w:eastAsia="ru-RU"/>
          </w:rPr>
          <w:t>от 27.12.2018 № 514-ФЗ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D407C1">
          <w:rPr>
            <w:rFonts w:ascii="Times New Roman" w:eastAsia="Times New Roman" w:hAnsi="Times New Roman" w:cs="Times New Roman"/>
            <w:color w:val="1C1CD6"/>
            <w:sz w:val="27"/>
            <w:szCs w:val="27"/>
            <w:u w:val="single"/>
            <w:shd w:val="clear" w:color="auto" w:fill="F0F0F0"/>
            <w:lang w:eastAsia="ru-RU"/>
          </w:rPr>
          <w:t>от 27.12.2018 № 537-ФЗ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D407C1">
          <w:rPr>
            <w:rFonts w:ascii="Times New Roman" w:eastAsia="Times New Roman" w:hAnsi="Times New Roman" w:cs="Times New Roman"/>
            <w:color w:val="1C1CD6"/>
            <w:sz w:val="27"/>
            <w:szCs w:val="27"/>
            <w:u w:val="single"/>
            <w:shd w:val="clear" w:color="auto" w:fill="F0F0F0"/>
            <w:lang w:eastAsia="ru-RU"/>
          </w:rPr>
          <w:t>от 27.12.2018 № 554-ФЗ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D407C1">
          <w:rPr>
            <w:rFonts w:ascii="Times New Roman" w:eastAsia="Times New Roman" w:hAnsi="Times New Roman" w:cs="Times New Roman"/>
            <w:color w:val="1C1CD6"/>
            <w:sz w:val="27"/>
            <w:szCs w:val="27"/>
            <w:u w:val="single"/>
            <w:shd w:val="clear" w:color="auto" w:fill="F0F0F0"/>
            <w:lang w:eastAsia="ru-RU"/>
          </w:rPr>
          <w:t>от 02.08.2019 № 271-ФЗ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D407C1">
          <w:rPr>
            <w:rFonts w:ascii="Times New Roman" w:eastAsia="Times New Roman" w:hAnsi="Times New Roman" w:cs="Times New Roman"/>
            <w:color w:val="1C1CD6"/>
            <w:sz w:val="27"/>
            <w:szCs w:val="27"/>
            <w:u w:val="single"/>
            <w:shd w:val="clear" w:color="auto" w:fill="F0F0F0"/>
            <w:lang w:eastAsia="ru-RU"/>
          </w:rPr>
          <w:t>от 02.12.2019 № 394-ФЗ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D407C1">
          <w:rPr>
            <w:rFonts w:ascii="Times New Roman" w:eastAsia="Times New Roman" w:hAnsi="Times New Roman" w:cs="Times New Roman"/>
            <w:color w:val="1C1CD6"/>
            <w:sz w:val="27"/>
            <w:szCs w:val="27"/>
            <w:u w:val="single"/>
            <w:shd w:val="clear" w:color="auto" w:fill="F0F0F0"/>
            <w:lang w:eastAsia="ru-RU"/>
          </w:rPr>
          <w:t>от 13.07.2020 № 196-ФЗ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D407C1">
          <w:rPr>
            <w:rFonts w:ascii="Times New Roman" w:eastAsia="Times New Roman" w:hAnsi="Times New Roman" w:cs="Times New Roman"/>
            <w:color w:val="1C1CD6"/>
            <w:sz w:val="27"/>
            <w:szCs w:val="27"/>
            <w:u w:val="single"/>
            <w:shd w:val="clear" w:color="auto" w:fill="F0F0F0"/>
            <w:lang w:eastAsia="ru-RU"/>
          </w:rPr>
          <w:t>от 31.07.2020 № 306-ФЗ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D407C1">
          <w:rPr>
            <w:rFonts w:ascii="Times New Roman" w:eastAsia="Times New Roman" w:hAnsi="Times New Roman" w:cs="Times New Roman"/>
            <w:color w:val="1C1CD6"/>
            <w:sz w:val="27"/>
            <w:szCs w:val="27"/>
            <w:u w:val="single"/>
            <w:shd w:val="clear" w:color="auto" w:fill="F0F0F0"/>
            <w:lang w:eastAsia="ru-RU"/>
          </w:rPr>
          <w:t>от 11.06.2021 № 192-ФЗ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D407C1">
          <w:rPr>
            <w:rFonts w:ascii="Times New Roman" w:eastAsia="Times New Roman" w:hAnsi="Times New Roman" w:cs="Times New Roman"/>
            <w:color w:val="1C1CD6"/>
            <w:sz w:val="27"/>
            <w:szCs w:val="27"/>
            <w:u w:val="single"/>
            <w:shd w:val="clear" w:color="auto" w:fill="F0F0F0"/>
            <w:lang w:eastAsia="ru-RU"/>
          </w:rPr>
          <w:t>от 02.07.2021 № 343-ФЗ</w:t>
        </w:r>
      </w:hyperlink>
      <w:r w:rsidRPr="00D407C1">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D407C1">
          <w:rPr>
            <w:rFonts w:ascii="Times New Roman" w:eastAsia="Times New Roman" w:hAnsi="Times New Roman" w:cs="Times New Roman"/>
            <w:color w:val="1C1CD6"/>
            <w:sz w:val="27"/>
            <w:szCs w:val="27"/>
            <w:u w:val="single"/>
            <w:shd w:val="clear" w:color="auto" w:fill="F0F0F0"/>
            <w:lang w:eastAsia="ru-RU"/>
          </w:rPr>
          <w:t>от 06.12.2021 № 398-ФЗ</w:t>
        </w:r>
      </w:hyperlink>
      <w:r w:rsidRPr="00D407C1">
        <w:rPr>
          <w:rFonts w:ascii="Times New Roman" w:eastAsia="Times New Roman" w:hAnsi="Times New Roman" w:cs="Times New Roman"/>
          <w:i/>
          <w:iCs/>
          <w:color w:val="1111EE"/>
          <w:sz w:val="27"/>
          <w:szCs w:val="27"/>
          <w:shd w:val="clear" w:color="auto" w:fill="F0F0F0"/>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Глава 1. Общие положения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1. Предмет регулирования настоящего Федерального закона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Настоящий Федеральный закон устанавливает правовые основы осуществления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деятельности, определяет порядок регулирования деятельности и надзора за деятельностью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устанавливает размер, порядок и условия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xml:space="preserve">, порядок приобретения статуса и осуществления деятельности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а также права и обязанности Центрального банка Российской Федерации (далее - Банк России). </w:t>
      </w:r>
      <w:r w:rsidRPr="00D407C1">
        <w:rPr>
          <w:rFonts w:ascii="Times New Roman" w:eastAsia="Times New Roman" w:hAnsi="Times New Roman" w:cs="Times New Roman"/>
          <w:i/>
          <w:iCs/>
          <w:color w:val="1111EE"/>
          <w:sz w:val="27"/>
          <w:szCs w:val="27"/>
          <w:lang w:eastAsia="ru-RU"/>
        </w:rPr>
        <w:t>(В редакции федеральных законов </w:t>
      </w:r>
      <w:hyperlink r:id="rId29"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 </w:t>
      </w:r>
      <w:hyperlink r:id="rId30"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2. Основные понятия, используемые в настоящем Федеральном законе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Для целей настоящего Федерального закона используются следующие основные понятия: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деятельность - деятельность юридических лиц, имеющих статус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а также иных юридических лиц, имеющих право на осуществление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деятельности в соответствии со статьей 3 </w:t>
      </w:r>
      <w:r w:rsidRPr="00D407C1">
        <w:rPr>
          <w:rFonts w:ascii="Times New Roman" w:eastAsia="Times New Roman" w:hAnsi="Times New Roman" w:cs="Times New Roman"/>
          <w:color w:val="333333"/>
          <w:sz w:val="27"/>
          <w:szCs w:val="27"/>
          <w:lang w:eastAsia="ru-RU"/>
        </w:rPr>
        <w:lastRenderedPageBreak/>
        <w:t xml:space="preserve">настоящего Федерального закона, по предоставлению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xml:space="preserve"> (микрофинансирование);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 юридическое лицо, которое осуществляет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деятельность и сведения о котором внесены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порядке, предусмотренном настоящим Федеральным законом. </w:t>
      </w:r>
      <w:proofErr w:type="spellStart"/>
      <w:r w:rsidRPr="00D407C1">
        <w:rPr>
          <w:rFonts w:ascii="Times New Roman" w:eastAsia="Times New Roman" w:hAnsi="Times New Roman" w:cs="Times New Roman"/>
          <w:color w:val="333333"/>
          <w:sz w:val="27"/>
          <w:szCs w:val="27"/>
          <w:lang w:eastAsia="ru-RU"/>
        </w:rPr>
        <w:t>Микрофинансовые</w:t>
      </w:r>
      <w:proofErr w:type="spellEnd"/>
      <w:r w:rsidRPr="00D407C1">
        <w:rPr>
          <w:rFonts w:ascii="Times New Roman" w:eastAsia="Times New Roman" w:hAnsi="Times New Roman" w:cs="Times New Roman"/>
          <w:color w:val="333333"/>
          <w:sz w:val="27"/>
          <w:szCs w:val="27"/>
          <w:lang w:eastAsia="ru-RU"/>
        </w:rPr>
        <w:t xml:space="preserve"> организации могут осуществлять свою деятельность в виде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или </w:t>
      </w:r>
      <w:proofErr w:type="spellStart"/>
      <w:r w:rsidRPr="00D407C1">
        <w:rPr>
          <w:rFonts w:ascii="Times New Roman" w:eastAsia="Times New Roman" w:hAnsi="Times New Roman" w:cs="Times New Roman"/>
          <w:color w:val="333333"/>
          <w:sz w:val="27"/>
          <w:szCs w:val="27"/>
          <w:lang w:eastAsia="ru-RU"/>
        </w:rPr>
        <w:t>микрокредитной</w:t>
      </w:r>
      <w:proofErr w:type="spellEnd"/>
      <w:r w:rsidRPr="00D407C1">
        <w:rPr>
          <w:rFonts w:ascii="Times New Roman" w:eastAsia="Times New Roman" w:hAnsi="Times New Roman" w:cs="Times New Roman"/>
          <w:color w:val="333333"/>
          <w:sz w:val="27"/>
          <w:szCs w:val="27"/>
          <w:lang w:eastAsia="ru-RU"/>
        </w:rPr>
        <w:t xml:space="preserve"> компании;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31"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 вид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осуществляющей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деятельность с учетом установленных частями 1 и 2 статьи 12 настоящего Федерального закона ограничений, удовлетворяющей требованиям настоящего Федерального закона и нормативных актов Банка России, в том числе к собственным средствам (капиталу), и имеющей право привлекать для осуществления такой деятельности денежные средства физических лиц, в том числе не являющихся ее учредителями (участниками, акционерами), с учетом ограничений, установленных пунктом 1 части 2 статьи 12 настоящего Федерального закона, а также юридических лиц;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32"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w:t>
      </w:r>
      <w:r w:rsidRPr="00D407C1">
        <w:rPr>
          <w:rFonts w:ascii="Times New Roman" w:eastAsia="Times New Roman" w:hAnsi="Times New Roman" w:cs="Times New Roman"/>
          <w:color w:val="333333"/>
          <w:sz w:val="17"/>
          <w:szCs w:val="17"/>
          <w:lang w:eastAsia="ru-RU"/>
        </w:rPr>
        <w:t>2</w:t>
      </w:r>
      <w:r w:rsidRPr="00D407C1">
        <w:rPr>
          <w:rFonts w:ascii="Times New Roman" w:eastAsia="Times New Roman" w:hAnsi="Times New Roman" w:cs="Times New Roman"/>
          <w:color w:val="333333"/>
          <w:sz w:val="27"/>
          <w:szCs w:val="27"/>
          <w:lang w:eastAsia="ru-RU"/>
        </w:rPr>
        <w:t>) </w:t>
      </w:r>
      <w:proofErr w:type="spellStart"/>
      <w:r w:rsidRPr="00D407C1">
        <w:rPr>
          <w:rFonts w:ascii="Times New Roman" w:eastAsia="Times New Roman" w:hAnsi="Times New Roman" w:cs="Times New Roman"/>
          <w:color w:val="333333"/>
          <w:sz w:val="27"/>
          <w:szCs w:val="27"/>
          <w:lang w:eastAsia="ru-RU"/>
        </w:rPr>
        <w:t>микрокредитная</w:t>
      </w:r>
      <w:proofErr w:type="spellEnd"/>
      <w:r w:rsidRPr="00D407C1">
        <w:rPr>
          <w:rFonts w:ascii="Times New Roman" w:eastAsia="Times New Roman" w:hAnsi="Times New Roman" w:cs="Times New Roman"/>
          <w:color w:val="333333"/>
          <w:sz w:val="27"/>
          <w:szCs w:val="27"/>
          <w:lang w:eastAsia="ru-RU"/>
        </w:rPr>
        <w:t xml:space="preserve"> компания - вид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осуществляющей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деятельность с учетом установленных частями 1 и 3 статьи 12 настоящего Федерального закона ограничений, </w:t>
      </w:r>
      <w:r w:rsidRPr="00D407C1">
        <w:rPr>
          <w:rFonts w:ascii="Times New Roman" w:eastAsia="Times New Roman" w:hAnsi="Times New Roman" w:cs="Times New Roman"/>
          <w:color w:val="1111EE"/>
          <w:sz w:val="27"/>
          <w:szCs w:val="27"/>
          <w:lang w:eastAsia="ru-RU"/>
        </w:rPr>
        <w:t>удовлетворяющей требованиям настоящего Федерального закона и нормативных актов Банка России, в том числе к собственным средствам (капиталу), и </w:t>
      </w:r>
      <w:r w:rsidRPr="00D407C1">
        <w:rPr>
          <w:rFonts w:ascii="Times New Roman" w:eastAsia="Times New Roman" w:hAnsi="Times New Roman" w:cs="Times New Roman"/>
          <w:color w:val="333333"/>
          <w:sz w:val="27"/>
          <w:szCs w:val="27"/>
          <w:lang w:eastAsia="ru-RU"/>
        </w:rPr>
        <w:t>имеющей право привлекать для осуществления такой деятельности денежные средства физических лиц, являющихся ее учредителями (участниками, акционерами), а также юридических лиц;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33"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34"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w:t>
      </w:r>
      <w:proofErr w:type="spellStart"/>
      <w:r w:rsidRPr="00D407C1">
        <w:rPr>
          <w:rFonts w:ascii="Times New Roman" w:eastAsia="Times New Roman" w:hAnsi="Times New Roman" w:cs="Times New Roman"/>
          <w:color w:val="333333"/>
          <w:sz w:val="27"/>
          <w:szCs w:val="27"/>
          <w:lang w:eastAsia="ru-RU"/>
        </w:rPr>
        <w:t>микрозаем</w:t>
      </w:r>
      <w:proofErr w:type="spellEnd"/>
      <w:r w:rsidRPr="00D407C1">
        <w:rPr>
          <w:rFonts w:ascii="Times New Roman" w:eastAsia="Times New Roman" w:hAnsi="Times New Roman" w:cs="Times New Roman"/>
          <w:color w:val="333333"/>
          <w:sz w:val="27"/>
          <w:szCs w:val="27"/>
          <w:lang w:eastAsia="ru-RU"/>
        </w:rPr>
        <w:t> - заем, предоставляемый займодавцем заемщику на условиях, предусмотренных договором займа, в сумме, не превышающей предельный размер обязательств заемщика перед займодавцем по основному долгу, установленный настоящим Федеральным законом;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35"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договор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 договор займа, сумма которого не превышает предельный размер обязательств заемщика перед займодавцем по основному долгу, установленный настоящим Федеральным законом;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36"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 </w:t>
      </w:r>
      <w:r w:rsidRPr="00D407C1">
        <w:rPr>
          <w:rFonts w:ascii="Times New Roman" w:eastAsia="Times New Roman" w:hAnsi="Times New Roman" w:cs="Times New Roman"/>
          <w:i/>
          <w:iCs/>
          <w:color w:val="1111EE"/>
          <w:sz w:val="27"/>
          <w:szCs w:val="27"/>
          <w:lang w:eastAsia="ru-RU"/>
        </w:rPr>
        <w:t>(Пункт утратил силу - Федеральный закон </w:t>
      </w:r>
      <w:hyperlink r:id="rId37"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Используемые в настоящем Федеральном законе понятия и термины гражданского и других отраслей законодательства Российской Федерации применяются в том значении, в каком они используются в этих отраслях законодательства Российской Федерации.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3. Правовые основы </w:t>
      </w:r>
      <w:proofErr w:type="spellStart"/>
      <w:r w:rsidRPr="00D407C1">
        <w:rPr>
          <w:rFonts w:ascii="Times New Roman" w:eastAsia="Times New Roman" w:hAnsi="Times New Roman" w:cs="Times New Roman"/>
          <w:b/>
          <w:bCs/>
          <w:color w:val="333333"/>
          <w:sz w:val="27"/>
          <w:szCs w:val="27"/>
          <w:lang w:eastAsia="ru-RU"/>
        </w:rPr>
        <w:t>микрофинансовой</w:t>
      </w:r>
      <w:proofErr w:type="spellEnd"/>
      <w:r w:rsidRPr="00D407C1">
        <w:rPr>
          <w:rFonts w:ascii="Times New Roman" w:eastAsia="Times New Roman" w:hAnsi="Times New Roman" w:cs="Times New Roman"/>
          <w:b/>
          <w:bCs/>
          <w:color w:val="333333"/>
          <w:sz w:val="27"/>
          <w:szCs w:val="27"/>
          <w:lang w:eastAsia="ru-RU"/>
        </w:rPr>
        <w:t xml:space="preserve"> деятельности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 xml:space="preserve">1. Правовые основы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деятельности определяются Конституцией Российской Федерации, Гражданским кодексом Российской Федерации, настоящим Федеральным законом, другими федеральными законами, а также принимаемыми в соответствии с ними нормативными актами.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38"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w:t>
      </w:r>
      <w:proofErr w:type="spellStart"/>
      <w:r w:rsidRPr="00D407C1">
        <w:rPr>
          <w:rFonts w:ascii="Times New Roman" w:eastAsia="Times New Roman" w:hAnsi="Times New Roman" w:cs="Times New Roman"/>
          <w:color w:val="333333"/>
          <w:sz w:val="27"/>
          <w:szCs w:val="27"/>
          <w:lang w:eastAsia="ru-RU"/>
        </w:rPr>
        <w:t>Микрофинансовые</w:t>
      </w:r>
      <w:proofErr w:type="spellEnd"/>
      <w:r w:rsidRPr="00D407C1">
        <w:rPr>
          <w:rFonts w:ascii="Times New Roman" w:eastAsia="Times New Roman" w:hAnsi="Times New Roman" w:cs="Times New Roman"/>
          <w:color w:val="333333"/>
          <w:sz w:val="27"/>
          <w:szCs w:val="27"/>
          <w:lang w:eastAsia="ru-RU"/>
        </w:rPr>
        <w:t xml:space="preserve"> организации осуществляют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деятельность в порядке, установленном настоящим Федеральным законом.</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w:t>
      </w:r>
      <w:proofErr w:type="spellStart"/>
      <w:r w:rsidRPr="00D407C1">
        <w:rPr>
          <w:rFonts w:ascii="Times New Roman" w:eastAsia="Times New Roman" w:hAnsi="Times New Roman" w:cs="Times New Roman"/>
          <w:color w:val="333333"/>
          <w:sz w:val="27"/>
          <w:szCs w:val="27"/>
          <w:lang w:eastAsia="ru-RU"/>
        </w:rPr>
        <w:t>Микрофинансовые</w:t>
      </w:r>
      <w:proofErr w:type="spellEnd"/>
      <w:r w:rsidRPr="00D407C1">
        <w:rPr>
          <w:rFonts w:ascii="Times New Roman" w:eastAsia="Times New Roman" w:hAnsi="Times New Roman" w:cs="Times New Roman"/>
          <w:color w:val="333333"/>
          <w:sz w:val="27"/>
          <w:szCs w:val="27"/>
          <w:lang w:eastAsia="ru-RU"/>
        </w:rPr>
        <w:t xml:space="preserve"> организации вправе осуществлять профессиональную деятельность по предоставлению потребительских займов в порядке, установленном Федеральным законом "О потребительском кредите (займе)".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39" w:tgtFrame="contents" w:history="1">
        <w:r w:rsidRPr="00D407C1">
          <w:rPr>
            <w:rFonts w:ascii="Times New Roman" w:eastAsia="Times New Roman" w:hAnsi="Times New Roman" w:cs="Times New Roman"/>
            <w:color w:val="1C1CD6"/>
            <w:sz w:val="27"/>
            <w:szCs w:val="27"/>
            <w:u w:val="single"/>
            <w:lang w:eastAsia="ru-RU"/>
          </w:rPr>
          <w:t>от 21.12.2013 № 363-ФЗ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Кредитные организации, кредитные кооперативы, ломбарды и другие юридические лица осуществляют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деятельность в соответствии с законодательством Российской Федерации, регулирующим деятельность таких юридических лиц.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40"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Глава 2. Условия осуществления деятельности </w:t>
      </w:r>
      <w:proofErr w:type="spellStart"/>
      <w:r w:rsidRPr="00D407C1">
        <w:rPr>
          <w:rFonts w:ascii="Times New Roman" w:eastAsia="Times New Roman" w:hAnsi="Times New Roman" w:cs="Times New Roman"/>
          <w:b/>
          <w:bCs/>
          <w:color w:val="333333"/>
          <w:sz w:val="27"/>
          <w:szCs w:val="27"/>
          <w:lang w:eastAsia="ru-RU"/>
        </w:rPr>
        <w:t>микрофинансовыми</w:t>
      </w:r>
      <w:proofErr w:type="spellEnd"/>
      <w:r w:rsidRPr="00D407C1">
        <w:rPr>
          <w:rFonts w:ascii="Times New Roman" w:eastAsia="Times New Roman" w:hAnsi="Times New Roman" w:cs="Times New Roman"/>
          <w:b/>
          <w:bCs/>
          <w:color w:val="333333"/>
          <w:sz w:val="27"/>
          <w:szCs w:val="27"/>
          <w:lang w:eastAsia="ru-RU"/>
        </w:rPr>
        <w:t xml:space="preserve"> организациями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4. Ведение государственного реестра </w:t>
      </w:r>
      <w:proofErr w:type="spellStart"/>
      <w:r w:rsidRPr="00D407C1">
        <w:rPr>
          <w:rFonts w:ascii="Times New Roman" w:eastAsia="Times New Roman" w:hAnsi="Times New Roman" w:cs="Times New Roman"/>
          <w:b/>
          <w:bCs/>
          <w:color w:val="333333"/>
          <w:sz w:val="27"/>
          <w:szCs w:val="27"/>
          <w:lang w:eastAsia="ru-RU"/>
        </w:rPr>
        <w:t>микрофинансовых</w:t>
      </w:r>
      <w:proofErr w:type="spellEnd"/>
      <w:r w:rsidRPr="00D407C1">
        <w:rPr>
          <w:rFonts w:ascii="Times New Roman" w:eastAsia="Times New Roman" w:hAnsi="Times New Roman" w:cs="Times New Roman"/>
          <w:b/>
          <w:bCs/>
          <w:color w:val="333333"/>
          <w:sz w:val="27"/>
          <w:szCs w:val="27"/>
          <w:lang w:eastAsia="ru-RU"/>
        </w:rPr>
        <w:t xml:space="preserve"> организаций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Внесение сведений о юридическом лице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отказ во внесении сведений о юридическом лице в указанный реестр и исключение сведений о юридическом лице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осуществляются Банком России в соответствии с настоящим Федеральным законом.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41"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Банк России устанавливает порядок ведения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42"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вносятся сведения о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компаниях и </w:t>
      </w:r>
      <w:proofErr w:type="spellStart"/>
      <w:r w:rsidRPr="00D407C1">
        <w:rPr>
          <w:rFonts w:ascii="Times New Roman" w:eastAsia="Times New Roman" w:hAnsi="Times New Roman" w:cs="Times New Roman"/>
          <w:color w:val="333333"/>
          <w:sz w:val="27"/>
          <w:szCs w:val="27"/>
          <w:lang w:eastAsia="ru-RU"/>
        </w:rPr>
        <w:t>микрокредитных</w:t>
      </w:r>
      <w:proofErr w:type="spellEnd"/>
      <w:r w:rsidRPr="00D407C1">
        <w:rPr>
          <w:rFonts w:ascii="Times New Roman" w:eastAsia="Times New Roman" w:hAnsi="Times New Roman" w:cs="Times New Roman"/>
          <w:color w:val="333333"/>
          <w:sz w:val="27"/>
          <w:szCs w:val="27"/>
          <w:lang w:eastAsia="ru-RU"/>
        </w:rPr>
        <w:t xml:space="preserve"> компаниях.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43"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4. </w:t>
      </w:r>
      <w:r w:rsidRPr="00D407C1">
        <w:rPr>
          <w:rFonts w:ascii="Times New Roman" w:eastAsia="Times New Roman" w:hAnsi="Times New Roman" w:cs="Times New Roman"/>
          <w:i/>
          <w:iCs/>
          <w:color w:val="1111EE"/>
          <w:sz w:val="27"/>
          <w:szCs w:val="27"/>
          <w:lang w:eastAsia="ru-RU"/>
        </w:rPr>
        <w:t>(Часть  утратила силу - Федеральный закон </w:t>
      </w:r>
      <w:hyperlink r:id="rId44"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5. Банк России устанавливает перечень сведений, содержащихся в государственном реестре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в том числе сведений, подлежащих размещению на официальном сайте Банка России в информационно-телекоммуникационной сети "Интернет", а также сроки размещения указанных сведений.</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45"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5</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xml:space="preserve">. Банк России в установленные им порядке и сроки представляет любому лицу выписку из государственного реестра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или информацию об отсутствии сведений о юридическом лице в указанном реестре посредством </w:t>
      </w:r>
      <w:r w:rsidRPr="00D407C1">
        <w:rPr>
          <w:rFonts w:ascii="Times New Roman" w:eastAsia="Times New Roman" w:hAnsi="Times New Roman" w:cs="Times New Roman"/>
          <w:color w:val="1111EE"/>
          <w:sz w:val="27"/>
          <w:szCs w:val="27"/>
          <w:lang w:eastAsia="ru-RU"/>
        </w:rPr>
        <w:lastRenderedPageBreak/>
        <w:t xml:space="preserve">информационных ресурсов, размещенных на официальном сайте Банка России в информационно-телекоммуникационной сети "Интернет", единого портала государственных и муниципальных услуг (функций). Форма выписки из государственного реестра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 требования к указанной выписке устанавливаются Банком России.</w:t>
      </w:r>
      <w:r w:rsidRPr="00D407C1">
        <w:rPr>
          <w:rFonts w:ascii="Times New Roman" w:eastAsia="Times New Roman" w:hAnsi="Times New Roman" w:cs="Times New Roman"/>
          <w:i/>
          <w:iCs/>
          <w:color w:val="1111EE"/>
          <w:sz w:val="27"/>
          <w:szCs w:val="27"/>
          <w:lang w:eastAsia="ru-RU"/>
        </w:rPr>
        <w:t> (Часть введена - Федеральный закон </w:t>
      </w:r>
      <w:hyperlink r:id="rId46"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6. За внесение сведений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взимается государственная пошлина в соответствии с законодательством Российской Федерации о налогах и сборах.</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4</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b/>
          <w:bCs/>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введена - Федеральный закон </w:t>
      </w:r>
      <w:hyperlink r:id="rId47" w:tgtFrame="contents" w:history="1">
        <w:r w:rsidRPr="00D407C1">
          <w:rPr>
            <w:rFonts w:ascii="Times New Roman" w:eastAsia="Times New Roman" w:hAnsi="Times New Roman" w:cs="Times New Roman"/>
            <w:color w:val="1C1CD6"/>
            <w:sz w:val="27"/>
            <w:szCs w:val="27"/>
            <w:u w:val="single"/>
            <w:lang w:eastAsia="ru-RU"/>
          </w:rPr>
          <w:t>от 28.06.2013 № 134-ФЗ</w:t>
        </w:r>
      </w:hyperlink>
      <w:r w:rsidRPr="00D407C1">
        <w:rPr>
          <w:rFonts w:ascii="Times New Roman" w:eastAsia="Times New Roman" w:hAnsi="Times New Roman" w:cs="Times New Roman"/>
          <w:i/>
          <w:iCs/>
          <w:color w:val="1111EE"/>
          <w:sz w:val="27"/>
          <w:szCs w:val="27"/>
          <w:lang w:eastAsia="ru-RU"/>
        </w:rPr>
        <w:t>) (Утратила силу  - Федеральный закон </w:t>
      </w:r>
      <w:hyperlink r:id="rId48"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4</w:t>
      </w:r>
      <w:r w:rsidRPr="00D407C1">
        <w:rPr>
          <w:rFonts w:ascii="Times New Roman" w:eastAsia="Times New Roman" w:hAnsi="Times New Roman" w:cs="Times New Roman"/>
          <w:color w:val="333333"/>
          <w:sz w:val="17"/>
          <w:szCs w:val="17"/>
          <w:lang w:eastAsia="ru-RU"/>
        </w:rPr>
        <w:t>1-1</w:t>
      </w:r>
      <w:r w:rsidRPr="00D407C1">
        <w:rPr>
          <w:rFonts w:ascii="Times New Roman" w:eastAsia="Times New Roman" w:hAnsi="Times New Roman" w:cs="Times New Roman"/>
          <w:b/>
          <w:bCs/>
          <w:color w:val="333333"/>
          <w:sz w:val="27"/>
          <w:szCs w:val="27"/>
          <w:lang w:eastAsia="ru-RU"/>
        </w:rPr>
        <w:t>. Требования к органам управления </w:t>
      </w:r>
      <w:proofErr w:type="spellStart"/>
      <w:r w:rsidRPr="00D407C1">
        <w:rPr>
          <w:rFonts w:ascii="Times New Roman" w:eastAsia="Times New Roman" w:hAnsi="Times New Roman" w:cs="Times New Roman"/>
          <w:b/>
          <w:bCs/>
          <w:color w:val="1111EE"/>
          <w:sz w:val="27"/>
          <w:szCs w:val="27"/>
          <w:lang w:eastAsia="ru-RU"/>
        </w:rPr>
        <w:t>микрофинансовой</w:t>
      </w:r>
      <w:proofErr w:type="spellEnd"/>
      <w:r w:rsidRPr="00D407C1">
        <w:rPr>
          <w:rFonts w:ascii="Times New Roman" w:eastAsia="Times New Roman" w:hAnsi="Times New Roman" w:cs="Times New Roman"/>
          <w:b/>
          <w:bCs/>
          <w:color w:val="1111EE"/>
          <w:sz w:val="27"/>
          <w:szCs w:val="27"/>
          <w:lang w:eastAsia="ru-RU"/>
        </w:rPr>
        <w:t xml:space="preserve"> организации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9"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Лицо, осуществляющее функции </w:t>
      </w:r>
      <w:r w:rsidRPr="00D407C1">
        <w:rPr>
          <w:rFonts w:ascii="Times New Roman" w:eastAsia="Times New Roman" w:hAnsi="Times New Roman" w:cs="Times New Roman"/>
          <w:color w:val="1111EE"/>
          <w:sz w:val="27"/>
          <w:szCs w:val="27"/>
          <w:lang w:eastAsia="ru-RU"/>
        </w:rPr>
        <w:t xml:space="preserve">единоличного исполнительного органа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w:t>
      </w:r>
      <w:r w:rsidRPr="00D407C1">
        <w:rPr>
          <w:rFonts w:ascii="Times New Roman" w:eastAsia="Times New Roman" w:hAnsi="Times New Roman" w:cs="Times New Roman"/>
          <w:color w:val="333333"/>
          <w:sz w:val="27"/>
          <w:szCs w:val="27"/>
          <w:lang w:eastAsia="ru-RU"/>
        </w:rPr>
        <w:t xml:space="preserve">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руководителя или главного бухгалтера филиала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члена совета директоров (наблюдательного совета)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специального должностного лица, ответственного за реализацию правил внутреннего контроля 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должно соответствовать требованиям к деловой репутации. Под несоответствием лица требованиям к деловой репутации понимается:</w:t>
      </w:r>
      <w:r w:rsidRPr="00D407C1">
        <w:rPr>
          <w:rFonts w:ascii="Times New Roman" w:eastAsia="Times New Roman" w:hAnsi="Times New Roman" w:cs="Times New Roman"/>
          <w:i/>
          <w:iCs/>
          <w:color w:val="1111EE"/>
          <w:sz w:val="27"/>
          <w:szCs w:val="27"/>
          <w:lang w:eastAsia="ru-RU"/>
        </w:rPr>
        <w:t> (В редакции федеральных законов </w:t>
      </w:r>
      <w:hyperlink r:id="rId50"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 </w:t>
      </w:r>
      <w:hyperlink r:id="rId51"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наличие на день, предшествующий дню назначения (избрания) лица на должность или дню подачи в Банк России заявления о согласовании кандидатуры, у лица (за исключением кандидата на должность специального должностного лица, ответственного за реализацию правил внутреннего контроля 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неснятой или непогашенной судимости за совершение умышленного преступления;</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52"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наличие обвинительного приговора суда в отношении лица (за исключением кандидата на должность специального должностного лица, ответственного за реализацию правил внутреннего контроля 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 xml:space="preserve">финансированию терроризма и финансированию распространения оружия </w:t>
      </w:r>
      <w:r w:rsidRPr="00D407C1">
        <w:rPr>
          <w:rFonts w:ascii="Times New Roman" w:eastAsia="Times New Roman" w:hAnsi="Times New Roman" w:cs="Times New Roman"/>
          <w:color w:val="1111EE"/>
          <w:sz w:val="27"/>
          <w:szCs w:val="27"/>
          <w:lang w:eastAsia="ru-RU"/>
        </w:rPr>
        <w:lastRenderedPageBreak/>
        <w:t>массового уничтожения</w:t>
      </w:r>
      <w:r w:rsidRPr="00D407C1">
        <w:rPr>
          <w:rFonts w:ascii="Times New Roman" w:eastAsia="Times New Roman" w:hAnsi="Times New Roman" w:cs="Times New Roman"/>
          <w:color w:val="333333"/>
          <w:sz w:val="27"/>
          <w:szCs w:val="27"/>
          <w:lang w:eastAsia="ru-RU"/>
        </w:rPr>
        <w:t>), совершившего умышленное преступление, без назначения ему наказания ввиду истечения срока давности уголовного преследования, если на день, предшествующий дню назначения (избрания) лица на должность или дню подачи в Банк России заявления о согласовании кандидатуры, не истек пятилетний срок со дня вступления в силу обвинительного приговора;</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53"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наличие установленного Банком России факта неисполнения лицом, осуществлявшим функции единоличного исполнительного органа, его заместителя, члена совета директоров (наблюдательного совета) или члена коллегиального исполнительного органа либо являвшимся учредителем (акционером, участником) кредитной организации или </w:t>
      </w:r>
      <w:proofErr w:type="spellStart"/>
      <w:r w:rsidRPr="00D407C1">
        <w:rPr>
          <w:rFonts w:ascii="Times New Roman" w:eastAsia="Times New Roman" w:hAnsi="Times New Roman" w:cs="Times New Roman"/>
          <w:color w:val="333333"/>
          <w:sz w:val="27"/>
          <w:szCs w:val="27"/>
          <w:lang w:eastAsia="ru-RU"/>
        </w:rPr>
        <w:t>некредитной</w:t>
      </w:r>
      <w:proofErr w:type="spellEnd"/>
      <w:r w:rsidRPr="00D407C1">
        <w:rPr>
          <w:rFonts w:ascii="Times New Roman" w:eastAsia="Times New Roman" w:hAnsi="Times New Roman" w:cs="Times New Roman"/>
          <w:color w:val="333333"/>
          <w:sz w:val="27"/>
          <w:szCs w:val="27"/>
          <w:lang w:eastAsia="ru-RU"/>
        </w:rPr>
        <w:t xml:space="preserve"> финансовой организации (далее при совместном упоминании - финансовая организация), обязанностей, возложенных на него Федеральным законом от 26 октября 2002 года № 127-ФЗ "О несостоятельности (банкротстве)", при возникновении оснований для осуществления мер по предупреждению банкротства финансовой организации и (или) при возникновении признаков несостоятельности (банкротства) финансовой организации в течение пяти лет, предшествовавших дню назначения (избрания) лица на должность или дню подачи в Банк России заявления о согласовании кандидатуры;</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4) привлечение лица в соответствии с вступившим в законную силу судебным актом к субсидиарной ответственности по обязательствам финансовой организации либо к ответственности в виде взыскания убытков в пользу финансовой организации в соответствии с Федеральным законом от 26 октября 2002 года № 127-ФЗ "О несостоятельности (банкротстве)", если на день, предшествующий дню назначения (избрания) лица на должность или дню подачи в Банк России заявления о согласовании кандидатуры, не истек пятилетний срок со дня вступления в законную силу судебного акта;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 признание физического лица банкротом, если на день, предшествовавший дню назначения (избрания) лица на должность или дню подачи в Банк России заявления о согласовании кандидатуры, не истек пятилетний срок со дня завершения в отношении этого лица процедуры реализации имущества или прекращения производства по делу о банкротстве в ходе такой процедуры;</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6) признание лица, осуществлявшего предпринимательскую деятельность без образования юридического лица, банкротом, если на день, предшествующий дню назначения (избрания) лица на должность или дню подачи в Банк России заявления о согласовании кандидатуры, не истек пятилетний срок со дня завершения в отношении этого лица процедуры реализации имущества или прекращения производства по делу о банкротстве в ходе такой процедуры;</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7) наличие у лица в течение пяти лет, предшествовавших дню назначения (избрания) лица на должность или дню подачи в Банк России заявления о согласовании кандидатуры, права давать обязательные указания или возможности иным образом определять действия финансовой организации (независимо от срока, в течение которого лицо обладало такими правом или возможностью), которая была признана арбитражным судом банкротом (за исключением случая, если лицо представило в Банк России доказательства непричастности к принятию решения или совершению действий </w:t>
      </w:r>
      <w:r w:rsidRPr="00D407C1">
        <w:rPr>
          <w:rFonts w:ascii="Times New Roman" w:eastAsia="Times New Roman" w:hAnsi="Times New Roman" w:cs="Times New Roman"/>
          <w:color w:val="333333"/>
          <w:sz w:val="27"/>
          <w:szCs w:val="27"/>
          <w:lang w:eastAsia="ru-RU"/>
        </w:rPr>
        <w:lastRenderedPageBreak/>
        <w:t>(бездействию), которые привели к признанию финансовой организации арбитражным судом банкротом);</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8) предъявление в течение пяти лет, предшествовавших дню назначения (избрания) лица на должность или дню подачи в Банк России заявления о согласовании кандидатуры, к финансовой организации, в которой лицо осуществляло функции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внутреннего аудитора (руководителя службы внутреннего аудита), контролера (руководителя службы внутреннего контроля),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или члена совета директоров (наблюдательного совета) финансовой организации, требования о замене указанного лица на основании части четвертой статьи 60, статей 74, 76</w:t>
      </w:r>
      <w:r w:rsidRPr="00D407C1">
        <w:rPr>
          <w:rFonts w:ascii="Times New Roman" w:eastAsia="Times New Roman" w:hAnsi="Times New Roman" w:cs="Times New Roman"/>
          <w:color w:val="333333"/>
          <w:sz w:val="17"/>
          <w:szCs w:val="17"/>
          <w:lang w:eastAsia="ru-RU"/>
        </w:rPr>
        <w:t>9-1</w:t>
      </w:r>
      <w:r w:rsidRPr="00D407C1">
        <w:rPr>
          <w:rFonts w:ascii="Times New Roman" w:eastAsia="Times New Roman" w:hAnsi="Times New Roman" w:cs="Times New Roman"/>
          <w:color w:val="333333"/>
          <w:sz w:val="27"/>
          <w:szCs w:val="27"/>
          <w:lang w:eastAsia="ru-RU"/>
        </w:rPr>
        <w:t> и 76</w:t>
      </w:r>
      <w:r w:rsidRPr="00D407C1">
        <w:rPr>
          <w:rFonts w:ascii="Times New Roman" w:eastAsia="Times New Roman" w:hAnsi="Times New Roman" w:cs="Times New Roman"/>
          <w:color w:val="333333"/>
          <w:sz w:val="17"/>
          <w:szCs w:val="17"/>
          <w:lang w:eastAsia="ru-RU"/>
        </w:rPr>
        <w:t>9-3</w:t>
      </w:r>
      <w:r w:rsidRPr="00D407C1">
        <w:rPr>
          <w:rFonts w:ascii="Times New Roman" w:eastAsia="Times New Roman" w:hAnsi="Times New Roman" w:cs="Times New Roman"/>
          <w:color w:val="333333"/>
          <w:sz w:val="27"/>
          <w:szCs w:val="27"/>
          <w:lang w:eastAsia="ru-RU"/>
        </w:rPr>
        <w:t> Федерального закона от 10 июля 2002 года № 86-ФЗ "О Центральном банке Российской Федерации (Банке России)";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54"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9) осуществление лицом функций (независимо от срока, в течение которого лицо их осуществляло)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внутреннего аудитора (руководителя службы внутреннего аудита), контролера (руководителя службы внутреннего контроля),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или члена совета директоров (наблюдательного совета) финансовой организации в течение двенадцати месяцев, предшествовавших дню принятия Банком России решения об осуществлении мер по предупреждению банкротства финансовой организации (за исключением осуществления указанных мер в отношении кредитной организации с участием Банка России или государственной корпорации "Агентство по страхованию вкладов"), при условии, что такое решение было принято Банком России в течение пяти лет, предшествовавших дню назначения (избрания) лица на должность или дню подачи в Банк России заявления о согласовании кандидатуры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возникновению оснований для осуществления указанных мер);</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55"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10) осуществление лицом функций (независимо от срока, в течение которого лицо их осуществляло)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кредитной организации, руководителя или главного бухгалтера филиала кредитной организации, руководителя службы управления рисками, руководителя </w:t>
      </w:r>
      <w:r w:rsidRPr="00D407C1">
        <w:rPr>
          <w:rFonts w:ascii="Times New Roman" w:eastAsia="Times New Roman" w:hAnsi="Times New Roman" w:cs="Times New Roman"/>
          <w:color w:val="333333"/>
          <w:sz w:val="27"/>
          <w:szCs w:val="27"/>
          <w:lang w:eastAsia="ru-RU"/>
        </w:rPr>
        <w:lastRenderedPageBreak/>
        <w:t>службы внутреннего аудита, руководителя службы внутреннего контроля, специального должностного лица, ответственного за реализацию правил внутреннего контроля в кредитной организации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члена совета директоров (наблюдательного совета) кредитной организации в течение двенадцати месяцев, предшествовавших дню принятия Банком России решения об осуществлении мер по предупреждению банкротства кредитной организации с участием Банка России на основании утвержденного Советом директоров Банка России плана участия Банка России в осуществлении мер по предупреждению банкротства или государственной корпорации "Агентство по страхованию вкладов" на основании утвержденного Банком России плана участия государственной корпорации "Агентство по страхованию вкладов" в осуществлении мер по предупреждению банкротства, при условии, что такое решение было принято Банком России в течение пяти лет, предшествовавших дню назначения (избрания) лица на должность или дню подачи в Банк России заявления о согласовании кандидатуры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возникновению оснований для осуществления указанных мер);</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56"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11) осуществление лицом функций (независимо от срока, в течение которого лицо их осуществляло)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внутреннего аудитора (руководителя службы внутреннего аудита), контролера (руководителя службы внутреннего контроля),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или члена совета директоров (наблюдательного совета) финансовой организации в течение двенадцати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либо дню исключения финансовой организации из соответствующего реестра за нарушение законодательства Российской Федерации, если на день, предшествовавший дню назначения (избрания) лица на должность или дню подачи в Банк России заявления о согласовании кандидатуры, не истек пятилетний срок со дня отзыва (аннулирования) лицензии на осуществление операций, соответствующих виду деятельности финансовой организации, либо исключения финансовой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либо к исключению из соответствующего реестра);</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57"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12) привлечение лица два и более раза в течение трех лет, предшествовавших дню назначения (избрания) лица на должность или дню подачи в Банк России заявления о </w:t>
      </w:r>
      <w:r w:rsidRPr="00D407C1">
        <w:rPr>
          <w:rFonts w:ascii="Times New Roman" w:eastAsia="Times New Roman" w:hAnsi="Times New Roman" w:cs="Times New Roman"/>
          <w:color w:val="333333"/>
          <w:sz w:val="27"/>
          <w:szCs w:val="27"/>
          <w:lang w:eastAsia="ru-RU"/>
        </w:rPr>
        <w:lastRenderedPageBreak/>
        <w:t>согласовании кандидатуры, в соответствии с вступившим в законную силу судебным актом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случаев, если такое административное правонарушение повлекло административное наказание в виде предупреждения);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13) привлечение лица в соответствии с вступившим в законную силу судебным актом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на день, предшествовавший дню назначения (избрания) лица на должность или дню подачи в Банк России заявления о согласовании кандидатуры, не истек пятилетний срок со дня вступления в силу судебного акта;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14) наличие у лица в течение пяти лет, предшествовавших дню назначения (избрания) лица на должность или дню подачи в Банк России заявления о согласовании кандидатуры, права давать обязательные указания или возможности иным образом определять действия (независимо от срока, в течение которого лицо обладало такими правом или возможностью) кредитной организации, у которой лицензия на осуществление банковских операций была отозвана по основаниям, предусмотренным пунктами 1, 2, 4 части второй статьи 20 Федерального закона "О банках и банковской деятельности", или </w:t>
      </w:r>
      <w:proofErr w:type="spellStart"/>
      <w:r w:rsidRPr="00D407C1">
        <w:rPr>
          <w:rFonts w:ascii="Times New Roman" w:eastAsia="Times New Roman" w:hAnsi="Times New Roman" w:cs="Times New Roman"/>
          <w:color w:val="333333"/>
          <w:sz w:val="27"/>
          <w:szCs w:val="27"/>
          <w:lang w:eastAsia="ru-RU"/>
        </w:rPr>
        <w:t>некредитной</w:t>
      </w:r>
      <w:proofErr w:type="spellEnd"/>
      <w:r w:rsidRPr="00D407C1">
        <w:rPr>
          <w:rFonts w:ascii="Times New Roman" w:eastAsia="Times New Roman" w:hAnsi="Times New Roman" w:cs="Times New Roman"/>
          <w:color w:val="333333"/>
          <w:sz w:val="27"/>
          <w:szCs w:val="27"/>
          <w:lang w:eastAsia="ru-RU"/>
        </w:rPr>
        <w:t xml:space="preserve"> финансовой организации, у которой лицензия была отозвана (аннулирована) за нарушение ею законодательства Российской Федерации либо которая была исключена из соответствующего реестра за нарушение ею законодательства Российской Федерации, если факт наличия у лица таких права или возможности имел место в течение двенадцати месяцев, предшествовавших дню отзыва (аннулирования) лицензии (дню исключения финансовой организации из соответствующего реестра), за исключением лиц, представивших доказательства непричастности к принятию решения или совершению действий (бездействию), которые привели к указанным отзыву (аннулированию) лицензии или исключению из соответствующего реестра. Таким доказательством для лица, являвшегося членом совета директоров (наблюдательного совета), является то, что он голосовал против решения совета директоров (наблюдательного совета) финансовой организации (или, действуя добросовестно, не принимал участие в голосовании), которое могло повлечь отзыв (аннулирование) лицензии или исключение из соответствующего реестра, и направил информацию об этом в Банк России. Такая информация направляется в Банк России в порядке, установленном нормативным актом Банка России, в срок, не превышающий пятнадцати дней со дня принятия советом директоров (наблюдательным советом) финансовой организации соответствующего решения;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15) совершение лицом (за исключением кандидата на должность специального должностного лица, ответственного за реализацию правил внутреннего контроля 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xml:space="preserve">) более трех раз в течение одного года, предшествовавшего дню назначения (избрания) лица на должность или дню подачи в Банк России заявления о согласовании кандидатуры, административного правонарушения в области предпринимательской деятельности или в области финансов, налогов и сборов, страхования, рынка ценных бумаг, установленного вступившим в законную силу постановлением судьи, органа или </w:t>
      </w:r>
      <w:r w:rsidRPr="00D407C1">
        <w:rPr>
          <w:rFonts w:ascii="Times New Roman" w:eastAsia="Times New Roman" w:hAnsi="Times New Roman" w:cs="Times New Roman"/>
          <w:color w:val="333333"/>
          <w:sz w:val="27"/>
          <w:szCs w:val="27"/>
          <w:lang w:eastAsia="ru-RU"/>
        </w:rPr>
        <w:lastRenderedPageBreak/>
        <w:t>должностного лица, уполномоченных рассматривать дела об административных правонарушениях;</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58"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16) дисквалификация лица, срок которой не истек на день, предшествующий дню назначения (избрания) лица на должность или дню подачи в Банк России заявления о согласовании кандидатуры;</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17) осуществление лицом функций (независимо от срока, в течение которого лицо их осуществляло)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контролера (руководителя службы внутреннего контроля), внутреннего аудитора (руководителя службы внутреннего аудита),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или члена совета директоров (наблюдательного совета) финансовой организации в течение двенадцати месяцев, предшествовавших дню назначения в соответствии с решением Банка России временной администрации по управлению финансовой организацией с приостановлением полномочий исполнительных органов, если такое решение было принято Банком России в течение пяти лет, предшествовавших дню назначения (избрания) лица на должность или дню подачи в Банк России заявления о согласовании кандидатуры (за исключением лиц, представивших в Банк России доказательства непричастности к принятию решения или совершению действий (бездействию), которые привели к назначению временной администрации);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59"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18) наличие факта расторжения с лицом трудового договора по инициативе работодателя по основаниям, предусмотренным пунктом 7 или 7</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части первой статьи 81 Трудового кодекса Российской Федерации, если на день, предшествующий дню назначения (избрания) лица на должность или дню подачи в Банк России заявления о согласовании кандидатуры, не истек трехлетний срок со дня расторжения такого трудового договора;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19) предоставление лицом в течение пяти лет, предшествовавших дню назначения (избрания) лица на должность или дню подачи в Банк России заявления о согласовании кандидатуры, заведомо недостоверных сведений о своем соответствии квалификационным требованиям и (или) требованиям к деловой репутации, установленным федеральными законами, регулирующими деятельность финансовых организаций, либо о соблюдении ограничений, установленных указанными федеральными законами в отношении лиц, занимающих должности в финансовых организациях, если такие сведения могли оказать существенное влияние на решения Банка России, для принятия которых представлялись указанные сведения;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20) применение Банком России в течение пяти лет, предшествовавших дню назначения (избрания) лица на должность или дню подачи в Банк России заявления о согласовании кандидатуры, к финансовой организации, в которой лицо осуществляло подготовку (составление), и (или) представление, и (или) подписание, и (или) утверждение отчетности (при исполнении обязанностей единоличного исполнительного </w:t>
      </w:r>
      <w:r w:rsidRPr="00D407C1">
        <w:rPr>
          <w:rFonts w:ascii="Times New Roman" w:eastAsia="Times New Roman" w:hAnsi="Times New Roman" w:cs="Times New Roman"/>
          <w:color w:val="333333"/>
          <w:sz w:val="27"/>
          <w:szCs w:val="27"/>
          <w:lang w:eastAsia="ru-RU"/>
        </w:rPr>
        <w:lastRenderedPageBreak/>
        <w:t>органа, его заместителя, члена коллегиального исполнительного органа, члена совета директоров (наблюдательного совета),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мер в соответствии с федеральными законами за представление существенно недостоверной отчетности;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21) признание судом в течение пяти лет, предшествовавших дню назначения (избрания) лица на должность или дню подачи в Банк России заявления о согласовании кандидатуры, лица виновным в причинении убытков какому-либо юридическому лицу при исполнении им обязанностей члена совета директоров (наблюдательного совета),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юридического лица, руководителя или главного бухгалтера филиала юридического лица, включая временное исполнение обязанностей по указанным должностям, либо при осуществлении полномочий учредителя (участника) юридического лица;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22) установление Банком России факта осуществления лицом действий (в том числе организации действий), относящихся в соответствии с законодательством Российской Федерации к неправомерному использованию инсайдерской информации и манипулированию рынком, в течение пяти лет, предшествовавших дню назначения (избрания) лица на должность или подачи в Банк России заявления о согласовании кандидатуры;</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23) осуществление лицом функций (независимо от срока, в течение которого лицо их осуществляло) единоличного исполнительного органа, его заместителя, члена коллегиального исполнительного органа, руководителя службы управления рисками, внутреннего аудитора (руководителя службы внутреннего аудита),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контролера (руководителя службы внутреннего контроля) или должностного лица (руководителя структурного подразделения), в обязанности которого входит осуществление внутреннего контроля в целях противодействия неправомерному использованию инсайдерской информации и манипулированию рынком, в финансовой организации в период осуществления такой организацией действий, относящихся в соответствии с законодательством Российской Федерации к неправомерному использованию инсайдерской информации и манипулированию рынком, в случае неоднократного в течение одного года применения к такой организации мер за осуществление указанных действий, если на день, предшествующий дню назначения (избрания) лица на должность или дню подачи в Банк России заявления о согласовании кандидатуры, не истек пятилетний срок со дня последнего применения указанных мер;</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60"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24) наличие в течение пяти лет, предшествовавших дню назначения (избрания) лица на должность или дню подачи в Банк России заявления о согласовании кандидатуры, факта подписания лицом, являвшимся руководителем аудиторской организации или уполномоченным им лицом либо индивидуальным аудитором, аудиторского заключения, признанного решением суда заведомо ложным;</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25) наличие в течение пяти лет, предшествовавших дню назначения (избрания) лица на должность или дню подачи в Банк России заявления о согласовании кандидатуры, в отношении лица факта отказа в государственной регистрации юридического лица по основаниям, установленным подпунктом "ф" пункта 1 статьи 23 Федерального закона от 8 августа 2001 года № 129-ФЗ "О государственной регистрации юридических лиц и индивидуальных предпринимателей".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Лицо, осуществляющее функции </w:t>
      </w:r>
      <w:r w:rsidRPr="00D407C1">
        <w:rPr>
          <w:rFonts w:ascii="Times New Roman" w:eastAsia="Times New Roman" w:hAnsi="Times New Roman" w:cs="Times New Roman"/>
          <w:color w:val="1111EE"/>
          <w:sz w:val="27"/>
          <w:szCs w:val="27"/>
          <w:lang w:eastAsia="ru-RU"/>
        </w:rPr>
        <w:t xml:space="preserve">единоличного исполнительного органа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w:t>
      </w:r>
      <w:r w:rsidRPr="00D407C1">
        <w:rPr>
          <w:rFonts w:ascii="Times New Roman" w:eastAsia="Times New Roman" w:hAnsi="Times New Roman" w:cs="Times New Roman"/>
          <w:color w:val="333333"/>
          <w:sz w:val="27"/>
          <w:szCs w:val="27"/>
          <w:lang w:eastAsia="ru-RU"/>
        </w:rPr>
        <w:t xml:space="preserve">единоличного исполнительного органа, его заместителя, главного бухгалтера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или специального должностного лица, ответственного за реализацию правил внутреннего контроля 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должно соответствовать следующим квалификационным требованиям:</w:t>
      </w:r>
      <w:r w:rsidRPr="00D407C1">
        <w:rPr>
          <w:rFonts w:ascii="Times New Roman" w:eastAsia="Times New Roman" w:hAnsi="Times New Roman" w:cs="Times New Roman"/>
          <w:i/>
          <w:iCs/>
          <w:color w:val="1111EE"/>
          <w:sz w:val="27"/>
          <w:szCs w:val="27"/>
          <w:lang w:eastAsia="ru-RU"/>
        </w:rPr>
        <w:t> (В редакции федеральных законов </w:t>
      </w:r>
      <w:hyperlink r:id="rId61"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 </w:t>
      </w:r>
      <w:hyperlink r:id="rId62"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для лица, осуществляющего функции </w:t>
      </w:r>
      <w:r w:rsidRPr="00D407C1">
        <w:rPr>
          <w:rFonts w:ascii="Times New Roman" w:eastAsia="Times New Roman" w:hAnsi="Times New Roman" w:cs="Times New Roman"/>
          <w:color w:val="1111EE"/>
          <w:sz w:val="27"/>
          <w:szCs w:val="27"/>
          <w:lang w:eastAsia="ru-RU"/>
        </w:rPr>
        <w:t xml:space="preserve">единоличного исполнительного органа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w:t>
      </w:r>
      <w:r w:rsidRPr="00D407C1">
        <w:rPr>
          <w:rFonts w:ascii="Times New Roman" w:eastAsia="Times New Roman" w:hAnsi="Times New Roman" w:cs="Times New Roman"/>
          <w:color w:val="333333"/>
          <w:sz w:val="27"/>
          <w:szCs w:val="27"/>
          <w:lang w:eastAsia="ru-RU"/>
        </w:rPr>
        <w:t xml:space="preserve"> единоличного исполнительного органа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его заместителя - высшее образование (</w:t>
      </w:r>
      <w:proofErr w:type="spellStart"/>
      <w:r w:rsidRPr="00D407C1">
        <w:rPr>
          <w:rFonts w:ascii="Times New Roman" w:eastAsia="Times New Roman" w:hAnsi="Times New Roman" w:cs="Times New Roman"/>
          <w:color w:val="333333"/>
          <w:sz w:val="27"/>
          <w:szCs w:val="27"/>
          <w:lang w:eastAsia="ru-RU"/>
        </w:rPr>
        <w:t>бакалавриат</w:t>
      </w:r>
      <w:proofErr w:type="spellEnd"/>
      <w:r w:rsidRPr="00D407C1">
        <w:rPr>
          <w:rFonts w:ascii="Times New Roman" w:eastAsia="Times New Roman" w:hAnsi="Times New Roman" w:cs="Times New Roman"/>
          <w:color w:val="333333"/>
          <w:sz w:val="27"/>
          <w:szCs w:val="27"/>
          <w:lang w:eastAsia="ru-RU"/>
        </w:rPr>
        <w:t xml:space="preserve">, </w:t>
      </w:r>
      <w:proofErr w:type="spellStart"/>
      <w:r w:rsidRPr="00D407C1">
        <w:rPr>
          <w:rFonts w:ascii="Times New Roman" w:eastAsia="Times New Roman" w:hAnsi="Times New Roman" w:cs="Times New Roman"/>
          <w:color w:val="333333"/>
          <w:sz w:val="27"/>
          <w:szCs w:val="27"/>
          <w:lang w:eastAsia="ru-RU"/>
        </w:rPr>
        <w:t>специалитет</w:t>
      </w:r>
      <w:proofErr w:type="spellEnd"/>
      <w:r w:rsidRPr="00D407C1">
        <w:rPr>
          <w:rFonts w:ascii="Times New Roman" w:eastAsia="Times New Roman" w:hAnsi="Times New Roman" w:cs="Times New Roman"/>
          <w:color w:val="333333"/>
          <w:sz w:val="27"/>
          <w:szCs w:val="27"/>
          <w:lang w:eastAsia="ru-RU"/>
        </w:rPr>
        <w:t>, магистратура, подготовка кадров высшей квалификации), подтвержденное документом об образовании и о квалификации с представлением копии такого документа, и, если иное не установлено нормативным актом Банка России, опыт руководства финансовой организацией либо структурным подразделением финансовой организации, осуществляющими деятельность на финансовом рынке, или опыт работы на руководящих должностях в органах государственной власти Российской Федерации, органах государственной власти субъектов Российской Федерации, Банке России не менее двух лет;</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2) для лица, осуществляющего функции главного бухгалтера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 высшее образование, стаж работы, связанной с ведением бухгалтерского учета, составлением бухгалтерской (финансовой) отчетности либо с аудиторской деятельностью, не менее трех лет из последних пяти календарных лет, а при отсутствии высшего образования в области бухгалтерского учета и аудита - не менее пяти лет из последних семи календарных лет;</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64"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для лица, осуществляющего функции специального должностного лица, ответственного за реализацию правил внутреннего контроля 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 соответствие квалификационным требованиям, установленным Банком России по согласованию с федеральным органом исполнительной власти, осуществляющим функции по противодействию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65"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Лица, указанные в части 1 настоящей статьи, при согласовании их кандидатур с Банком России (если такое согласование требуется), назначении (избрании) на </w:t>
      </w:r>
      <w:r w:rsidRPr="00D407C1">
        <w:rPr>
          <w:rFonts w:ascii="Times New Roman" w:eastAsia="Times New Roman" w:hAnsi="Times New Roman" w:cs="Times New Roman"/>
          <w:color w:val="333333"/>
          <w:sz w:val="27"/>
          <w:szCs w:val="27"/>
          <w:lang w:eastAsia="ru-RU"/>
        </w:rPr>
        <w:lastRenderedPageBreak/>
        <w:t>должность, а также в течение всего периода осуществления функций по указанным должностям, включая временное исполнение должностных обязанностей, должны соответствовать квалификационным требованиям и требованиям к деловой репутации, установленным настоящей статьей. Банк России вправе в установленном им порядке оценивать соответствие указанных лиц квалификационным требованиям и требованиям к деловой репутации. Лицо, указанное в части 1 настоящей статьи, в течение тридцати дней со дня, когда ему стало известно о признании его не соответствующим квалификационным требованиям и (или) требованиям к деловой репутации, установленным настоящей статьей, вправе направить жалобу о признании его не соответствующим квалификационным требованиям и (или) требованиям к деловой репутации в комиссию Банка России по рассмотрению жалоб (далее в настоящей статье - комиссия Банка России) в соответствии со статьей 60</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Федерального закона от 10 июля 2002 года № 86-ФЗ "О Центральном банке Российской Федерации (Банке России)". В течение пяти рабочих дней со дня принятия комиссией Банка России решения об удовлетворении указанной в настоящей части жалобы Банк России принимает решение об отмене предписания Банка России о замене лица, указанного в настоящей части, или решение об отказе в его согласовании на должности, предусмотренные частью 4 настоящей статьи (в возложении на него временного исполнения обязанностей по этим должностям), в случае, если указанные предписание или решение основаны исключительно на признании лица не соответствующим квалификационным требованиям и (или) требованиям к деловой репутации, в отношении которого лицо обратилось с жалобой. О принятом в соответствии с настоящей частью решении Банк России не позднее рабочего дня, следующего за днем его принятия, направляет письменные сообщения указанному лицу и соответствующей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Лицо, указанное в части 1 настоящей статьи, вправе обжаловать признание его не соответствующим квалификационным требованиям и (или) требованиям к деловой репутации и последующие связанные с этим предписания и решения Банка России в судебном порядке только после обжалования их в порядке, предусмотренном настоящей частью.</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66"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Назначение (избрание) лица на должность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руководителя или главного бухгалтера филиала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допускается с предварительного согласия Банка России.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вправе возложить на лицо временное исполнение обязанностей по указанным должностям до получения согласия Банка России на назначение (избрание) лица на освободившуюся должность не более чем на два месяца со дня освобождения от этой должности согласованного лица. Порядок направления в Банк России заявления о согласовании кандидатуры, форма указанного заявления и перечень прилагаемых к нему документов и сведений устанавливаются нормативным актом Банка России. Банк России в течение тридцати дней со дня получения заявления о согласовании кандидатуры и установленных нормативным актом Банка России документов в порядке, предусмотренном нормативным актом Банка России, дает согласие на назначение (избрание) кандидата на соответствующую должность или представляет мотивированный отказ в письменной форме. Такой отказ допускается в случае несоответствия кандидата квалификационным требованиям и (или) требованиям к </w:t>
      </w:r>
      <w:r w:rsidRPr="00D407C1">
        <w:rPr>
          <w:rFonts w:ascii="Times New Roman" w:eastAsia="Times New Roman" w:hAnsi="Times New Roman" w:cs="Times New Roman"/>
          <w:color w:val="333333"/>
          <w:sz w:val="27"/>
          <w:szCs w:val="27"/>
          <w:lang w:eastAsia="ru-RU"/>
        </w:rPr>
        <w:lastRenderedPageBreak/>
        <w:t xml:space="preserve">деловой репутации или в случае представления неполных или недостоверных сведений. Полученное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компанией согласие Банка России на назначение (избрание) кандидата на должность может быть реализовано не позднее шести месяцев со дня его выдачи, если иное не установлено нормативным актом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обязана уведомлять в письменной форме Банк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о назначении (избрании) лица на одну из должностей, указанных в части 4 настоящей статьи (возложении временного исполнения обязанностей по соответствующей должности), в течение трех рабочих дней, следующих за днем его назначения (избрания), с приложением подтверждающих документов;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об освобождении лица от одной из должностей, указанных в части 4 настоящей статьи (временного исполнения обязанностей по соответствующей должности), не позднее одного рабочего дня, следующего за днем принятия решения о таком освобождении, с приложением подтверждающих документов.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6. В случае, если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компанией после получения согласия Банка России на назначение (избрание) лица на одну из должностей, указанных в части 4 настоящей статьи, и до фактического назначения (избрания) лица на соответствующую должность (возложения временного исполнения обязанностей по соответствующей должности) выявлен факт несоответствия лица квалификационным требованиям и (или) требованиям к деловой репутации, установленным настоящей статьей,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обязана отказать такому лицу в назначении (избрании) на должность и не позднее одного рабочего дня, следующего за днем выявления такого факта, в письменной форме уведомить об этом Банк России с указанием факта, повлекшего принятие такого решения. При этом решение Банка России о согласии на назначение (избрание) такого лица считается аннулированным.</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7. В случае, если факт несоответствия установленным настоящей статьей квалификационным требованиям и (или) требованиям к деловой репутации выявлен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компанией после фактического назначения (избрания) лица на одну из должностей, указанных в части 4 настоящей статьи (возложения временного исполнения обязанностей по соответствующей должности),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обязана: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не позднее двух рабочих дней, следующих за днем выявления такого факта, в письменной форме уведомить об этом Банк России (с указанием соответствующего факта);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не позднее одного месяца со дня выявления такого факта в порядке, предусмотренном трудовым законодательством, освободить лицо от занимаемой должности (временного исполнения обязанностей по этой должности);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в письменной форме уведомить Банк России об освобождении лица от занимаемой должности (временного исполнения обязанностей по этой должности) не позднее одного рабочего дня, следующего за днем принятия соответствующего решения, с приложением подтверждающих документов.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8. 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обязана в письменной форме уведомить Банк России об избрании (прекращении полномочий) члена совета директоров (наблюдательного совета), а также о назначении (освобождении от должности) </w:t>
      </w:r>
      <w:r w:rsidRPr="00D407C1">
        <w:rPr>
          <w:rFonts w:ascii="Times New Roman" w:eastAsia="Times New Roman" w:hAnsi="Times New Roman" w:cs="Times New Roman"/>
          <w:color w:val="333333"/>
          <w:sz w:val="27"/>
          <w:szCs w:val="27"/>
          <w:lang w:eastAsia="ru-RU"/>
        </w:rPr>
        <w:lastRenderedPageBreak/>
        <w:t xml:space="preserve">специального должностного лица, ответственного за реализацию правил внутреннего контроля 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целях противодействия легализации (отмыванию) доходов, полученных преступным путем, </w:t>
      </w:r>
      <w:r w:rsidRPr="00D407C1">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D407C1">
        <w:rPr>
          <w:rFonts w:ascii="Times New Roman" w:eastAsia="Times New Roman" w:hAnsi="Times New Roman" w:cs="Times New Roman"/>
          <w:color w:val="333333"/>
          <w:sz w:val="27"/>
          <w:szCs w:val="27"/>
          <w:lang w:eastAsia="ru-RU"/>
        </w:rPr>
        <w:t>, в течение трех рабочих дней со дня принятия соответствующего решения. Порядок направления в Банк России соответствующего уведомления, его форма и перечень прилагаемых к нему документов и сведений устанавливаются нормативным актом Банка России.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67"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8</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обязана в письменной форме уведомить Банк России о назначении (избрании) на должность и об освобождении от должности лица, осуществляющего функции единоличного исполнительного органа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в течение трех рабочих дней со дня принятия соответствующего решения. Порядок направления в Банк России соответствующего уведомления, его форма и перечень прилагаемых к нему документов и сведений устанавливаются нормативным актом Банка России.</w:t>
      </w:r>
      <w:r w:rsidRPr="00D407C1">
        <w:rPr>
          <w:rFonts w:ascii="Times New Roman" w:eastAsia="Times New Roman" w:hAnsi="Times New Roman" w:cs="Times New Roman"/>
          <w:color w:val="333333"/>
          <w:sz w:val="27"/>
          <w:szCs w:val="27"/>
          <w:lang w:eastAsia="ru-RU"/>
        </w:rPr>
        <w:t> </w:t>
      </w:r>
      <w:r w:rsidRPr="00D407C1">
        <w:rPr>
          <w:rFonts w:ascii="Times New Roman" w:eastAsia="Times New Roman" w:hAnsi="Times New Roman" w:cs="Times New Roman"/>
          <w:i/>
          <w:iCs/>
          <w:color w:val="1111EE"/>
          <w:sz w:val="27"/>
          <w:szCs w:val="27"/>
          <w:lang w:eastAsia="ru-RU"/>
        </w:rPr>
        <w:t> (Часть введена - Федеральный закон </w:t>
      </w:r>
      <w:hyperlink r:id="rId68"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9. В случае, если после направления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компанией указанного в части 8 настоящей статьи уведомления ею выявлен факт, свидетельствующий о несоответствии избранного члена совета директоров (наблюдательного совета) требованиям к деловой репутации, установленным настоящей статьей,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обязана не позднее трех рабочих дней, следующих за днем выявления такого факта, в письменной форме уведомить Банк России об этом (с указанием соответствующего факта), а также о принятых ею мерах по прекращению полномочий указанного лица.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10. В случае, если после фактического назначения (избрания) лица на должность единоличного исполнительного органа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или специального должностного лица, ответственного за реализацию правил внутреннего контроля в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организацией выявлен факт его несоответствия установленным настоящим Федеральным законом квалификационным требованиям и (или) требованиям к деловой репутации,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 обязана:</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69"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не позднее двух рабочих дней, следующих за днем выявления такого факта, в письменной форме уведомить об этом Банк России (с указанием соответствующего факта);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не позднее одного месяца со дня выявления такого факта в порядке, предусмотренном трудовым законодательством, освободить лицо от занимаемой должности (временного исполнения обязанностей по этой должности);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в письменной форме уведомить Банк России об освобождении лица от занимаемой должности (временного исполнения обязанностей по этой должности) не позднее одного рабочего дня, следующего за днем принятия соответствующего решения, с приложением подтверждающих документов.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11. В случае неисполнения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организацией</w:t>
      </w:r>
      <w:r w:rsidRPr="00D407C1">
        <w:rPr>
          <w:rFonts w:ascii="Times New Roman" w:eastAsia="Times New Roman" w:hAnsi="Times New Roman" w:cs="Times New Roman"/>
          <w:color w:val="333333"/>
          <w:sz w:val="27"/>
          <w:szCs w:val="27"/>
          <w:lang w:eastAsia="ru-RU"/>
        </w:rPr>
        <w:t> обязанностей, предусмотренных пунктом 3 части 7, частью 9 и пунктом 3 части 10 настоящей статьи, либо в случае самостоятельного выявления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организацией</w:t>
      </w:r>
      <w:r w:rsidRPr="00D407C1">
        <w:rPr>
          <w:rFonts w:ascii="Times New Roman" w:eastAsia="Times New Roman" w:hAnsi="Times New Roman" w:cs="Times New Roman"/>
          <w:color w:val="333333"/>
          <w:sz w:val="27"/>
          <w:szCs w:val="27"/>
          <w:lang w:eastAsia="ru-RU"/>
        </w:rPr>
        <w:t> фактов несоответствия квалификационным требованиям и (или) требованиям к деловой репутации, установленным настоящей статьей, лиц, </w:t>
      </w:r>
      <w:r w:rsidRPr="00D407C1">
        <w:rPr>
          <w:rFonts w:ascii="Times New Roman" w:eastAsia="Times New Roman" w:hAnsi="Times New Roman" w:cs="Times New Roman"/>
          <w:color w:val="1111EE"/>
          <w:sz w:val="27"/>
          <w:szCs w:val="27"/>
          <w:lang w:eastAsia="ru-RU"/>
        </w:rPr>
        <w:t>указанных в частях 4, 8 и 8</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333333"/>
          <w:sz w:val="27"/>
          <w:szCs w:val="27"/>
          <w:lang w:eastAsia="ru-RU"/>
        </w:rPr>
        <w:t> настоящей статьи, Банк России направляет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предписание об их замене в порядке, установленном нормативным актом Банка России. Получение предписания Банка России о замене должностного лица является основанием для увольнения работника в случае невозможности перевода такого работника с его письменного согласия на другую имеющуюся у работодателя работу в данной местности, соответствующую квалификации работника и его деловой репутации (в том числе на вакантную нижестоящую должность или нижеоплачиваемую работу). Работодатель обязан предлагать вакансии в других местностях, если это предусмотрено коллективным договором, соглашениями, трудовым договором.</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70"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12. В случае, если в отношении члена совета директоров (наблюдательного совета)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вступил в законную силу обвинительный приговор суда за совершение умышленного преступления либо вступило в силу решение суда о назначении административного наказания в виде дисквалификации или о привлечении лица в соответствии с Федеральным законом от 26 октября 2002 года № 127-ФЗ "О несостоятельности (банкротстве)" к субсидиарной ответственности по обязательствам финансовой организации либо ответственности в виде взыскания убытков в пользу финансовой организации, указанный член совета директоров (наблюдательного совета) считается выбывшим из состава совета директоров (наблюдательного совета) со дня вступления в силу соответствующего решения суда.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13. Лицо, осуществляющее функции </w:t>
      </w:r>
      <w:r w:rsidRPr="00D407C1">
        <w:rPr>
          <w:rFonts w:ascii="Times New Roman" w:eastAsia="Times New Roman" w:hAnsi="Times New Roman" w:cs="Times New Roman"/>
          <w:color w:val="1111EE"/>
          <w:sz w:val="27"/>
          <w:szCs w:val="27"/>
          <w:lang w:eastAsia="ru-RU"/>
        </w:rPr>
        <w:t xml:space="preserve">единоличного исполнительного органа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w:t>
      </w:r>
      <w:r w:rsidRPr="00D407C1">
        <w:rPr>
          <w:rFonts w:ascii="Times New Roman" w:eastAsia="Times New Roman" w:hAnsi="Times New Roman" w:cs="Times New Roman"/>
          <w:color w:val="333333"/>
          <w:sz w:val="27"/>
          <w:szCs w:val="27"/>
          <w:lang w:eastAsia="ru-RU"/>
        </w:rPr>
        <w:t xml:space="preserve">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руководителя или главного бухгалтера филиала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не вправе осуществлять функции единоличного исполнительного органа, главного бухгалтера в других финансовых организациях, являющихся кредитными организациями, иностранными банками, </w:t>
      </w:r>
      <w:r w:rsidRPr="00D407C1">
        <w:rPr>
          <w:rFonts w:ascii="Times New Roman" w:eastAsia="Times New Roman" w:hAnsi="Times New Roman" w:cs="Times New Roman"/>
          <w:color w:val="1111EE"/>
          <w:sz w:val="27"/>
          <w:szCs w:val="27"/>
          <w:lang w:eastAsia="ru-RU"/>
        </w:rPr>
        <w:t>страховыми организациями, иностранными страховыми организациями, имеющими право в соответствии с Законом Российской Федерации от 27 ноября 1992 года № 4015-I "Об организации страхового дела в Российской Федерации" осуществлять страховую деятельность на территории Российской Федерации,</w:t>
      </w:r>
      <w:r w:rsidRPr="00D407C1">
        <w:rPr>
          <w:rFonts w:ascii="Times New Roman" w:eastAsia="Times New Roman" w:hAnsi="Times New Roman" w:cs="Times New Roman"/>
          <w:color w:val="333333"/>
          <w:sz w:val="27"/>
          <w:szCs w:val="27"/>
          <w:lang w:eastAsia="ru-RU"/>
        </w:rPr>
        <w:t> клиринговыми организациями, профессиональными участниками рынка ценных бумаг, организаторами торговли на товарных и (или) финансовых рынках, акционерными инвестиционными фондами, специализированными депозитариями инвестиционных фондов, паевых инвестиционных фондов и негосударственных пенсионных фондов, организациями, осуществляющими деятельность по пенсионному обеспечению и пенсионному страхованию, управляющими компаниями, </w:t>
      </w:r>
      <w:proofErr w:type="spellStart"/>
      <w:r w:rsidRPr="00D407C1">
        <w:rPr>
          <w:rFonts w:ascii="Times New Roman" w:eastAsia="Times New Roman" w:hAnsi="Times New Roman" w:cs="Times New Roman"/>
          <w:color w:val="1111EE"/>
          <w:sz w:val="27"/>
          <w:szCs w:val="27"/>
          <w:lang w:eastAsia="ru-RU"/>
        </w:rPr>
        <w:t>микрофинансовыми</w:t>
      </w:r>
      <w:proofErr w:type="spellEnd"/>
      <w:r w:rsidRPr="00D407C1">
        <w:rPr>
          <w:rFonts w:ascii="Times New Roman" w:eastAsia="Times New Roman" w:hAnsi="Times New Roman" w:cs="Times New Roman"/>
          <w:color w:val="1111EE"/>
          <w:sz w:val="27"/>
          <w:szCs w:val="27"/>
          <w:lang w:eastAsia="ru-RU"/>
        </w:rPr>
        <w:t xml:space="preserve"> организациями, а также в организациях, занимающихся лизинговой деятельностью или являющихся аффилированными лицами по отношению к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(за исключением случая, если </w:t>
      </w:r>
      <w:proofErr w:type="spellStart"/>
      <w:r w:rsidRPr="00D407C1">
        <w:rPr>
          <w:rFonts w:ascii="Times New Roman" w:eastAsia="Times New Roman" w:hAnsi="Times New Roman" w:cs="Times New Roman"/>
          <w:color w:val="1111EE"/>
          <w:sz w:val="27"/>
          <w:szCs w:val="27"/>
          <w:lang w:eastAsia="ru-RU"/>
        </w:rPr>
        <w:t>микрофинансовые</w:t>
      </w:r>
      <w:proofErr w:type="spellEnd"/>
      <w:r w:rsidRPr="00D407C1">
        <w:rPr>
          <w:rFonts w:ascii="Times New Roman" w:eastAsia="Times New Roman" w:hAnsi="Times New Roman" w:cs="Times New Roman"/>
          <w:color w:val="1111EE"/>
          <w:sz w:val="27"/>
          <w:szCs w:val="27"/>
          <w:lang w:eastAsia="ru-RU"/>
        </w:rPr>
        <w:t xml:space="preserve"> организации являются по отношению друг к другу основным и </w:t>
      </w:r>
      <w:r w:rsidRPr="00D407C1">
        <w:rPr>
          <w:rFonts w:ascii="Times New Roman" w:eastAsia="Times New Roman" w:hAnsi="Times New Roman" w:cs="Times New Roman"/>
          <w:color w:val="1111EE"/>
          <w:sz w:val="27"/>
          <w:szCs w:val="27"/>
          <w:lang w:eastAsia="ru-RU"/>
        </w:rPr>
        <w:lastRenderedPageBreak/>
        <w:t>дочерним хозяйственными обществами)</w:t>
      </w:r>
      <w:r w:rsidRPr="00D407C1">
        <w:rPr>
          <w:rFonts w:ascii="Times New Roman" w:eastAsia="Times New Roman" w:hAnsi="Times New Roman" w:cs="Times New Roman"/>
          <w:color w:val="333333"/>
          <w:sz w:val="27"/>
          <w:szCs w:val="27"/>
          <w:lang w:eastAsia="ru-RU"/>
        </w:rPr>
        <w:t>.</w:t>
      </w:r>
      <w:r w:rsidRPr="00D407C1">
        <w:rPr>
          <w:rFonts w:ascii="Times New Roman" w:eastAsia="Times New Roman" w:hAnsi="Times New Roman" w:cs="Times New Roman"/>
          <w:i/>
          <w:iCs/>
          <w:color w:val="1111EE"/>
          <w:sz w:val="27"/>
          <w:szCs w:val="27"/>
          <w:lang w:eastAsia="ru-RU"/>
        </w:rPr>
        <w:t> (В редакции федеральных законов </w:t>
      </w:r>
      <w:hyperlink r:id="rId71"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 </w:t>
      </w:r>
      <w:hyperlink r:id="rId72" w:tgtFrame="contents" w:history="1">
        <w:r w:rsidRPr="00D407C1">
          <w:rPr>
            <w:rFonts w:ascii="Times New Roman" w:eastAsia="Times New Roman" w:hAnsi="Times New Roman" w:cs="Times New Roman"/>
            <w:color w:val="1C1CD6"/>
            <w:sz w:val="27"/>
            <w:szCs w:val="27"/>
            <w:u w:val="single"/>
            <w:lang w:eastAsia="ru-RU"/>
          </w:rPr>
          <w:t>от 02.07.2021 № 343-ФЗ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введена - Федеральный закон </w:t>
      </w:r>
      <w:hyperlink r:id="rId73" w:tgtFrame="contents" w:history="1">
        <w:r w:rsidRPr="00D407C1">
          <w:rPr>
            <w:rFonts w:ascii="Times New Roman" w:eastAsia="Times New Roman" w:hAnsi="Times New Roman" w:cs="Times New Roman"/>
            <w:color w:val="1C1CD6"/>
            <w:sz w:val="27"/>
            <w:szCs w:val="27"/>
            <w:u w:val="single"/>
            <w:lang w:eastAsia="ru-RU"/>
          </w:rPr>
          <w:t>от 29.07.2017 № 281-ФЗ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4</w:t>
      </w:r>
      <w:r w:rsidRPr="00D407C1">
        <w:rPr>
          <w:rFonts w:ascii="Times New Roman" w:eastAsia="Times New Roman" w:hAnsi="Times New Roman" w:cs="Times New Roman"/>
          <w:color w:val="333333"/>
          <w:sz w:val="17"/>
          <w:szCs w:val="17"/>
          <w:lang w:eastAsia="ru-RU"/>
        </w:rPr>
        <w:t>2</w:t>
      </w:r>
      <w:r w:rsidRPr="00D407C1">
        <w:rPr>
          <w:rFonts w:ascii="Times New Roman" w:eastAsia="Times New Roman" w:hAnsi="Times New Roman" w:cs="Times New Roman"/>
          <w:b/>
          <w:bCs/>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введена - Федеральный закон </w:t>
      </w:r>
      <w:hyperlink r:id="rId74" w:tgtFrame="contents" w:history="1">
        <w:r w:rsidRPr="00D407C1">
          <w:rPr>
            <w:rFonts w:ascii="Times New Roman" w:eastAsia="Times New Roman" w:hAnsi="Times New Roman" w:cs="Times New Roman"/>
            <w:color w:val="1C1CD6"/>
            <w:sz w:val="27"/>
            <w:szCs w:val="27"/>
            <w:u w:val="single"/>
            <w:lang w:eastAsia="ru-RU"/>
          </w:rPr>
          <w:t>от 28.06.2013 № 134-ФЗ</w:t>
        </w:r>
      </w:hyperlink>
      <w:r w:rsidRPr="00D407C1">
        <w:rPr>
          <w:rFonts w:ascii="Times New Roman" w:eastAsia="Times New Roman" w:hAnsi="Times New Roman" w:cs="Times New Roman"/>
          <w:i/>
          <w:iCs/>
          <w:color w:val="1111EE"/>
          <w:sz w:val="27"/>
          <w:szCs w:val="27"/>
          <w:lang w:eastAsia="ru-RU"/>
        </w:rPr>
        <w:t>) (Утратила силу - Федеральный закон </w:t>
      </w:r>
      <w:hyperlink r:id="rId75"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4</w:t>
      </w:r>
      <w:r w:rsidRPr="00D407C1">
        <w:rPr>
          <w:rFonts w:ascii="Times New Roman" w:eastAsia="Times New Roman" w:hAnsi="Times New Roman" w:cs="Times New Roman"/>
          <w:color w:val="333333"/>
          <w:sz w:val="17"/>
          <w:szCs w:val="17"/>
          <w:lang w:eastAsia="ru-RU"/>
        </w:rPr>
        <w:t>3</w:t>
      </w:r>
      <w:r w:rsidRPr="00D407C1">
        <w:rPr>
          <w:rFonts w:ascii="Times New Roman" w:eastAsia="Times New Roman" w:hAnsi="Times New Roman" w:cs="Times New Roman"/>
          <w:b/>
          <w:bCs/>
          <w:color w:val="333333"/>
          <w:sz w:val="27"/>
          <w:szCs w:val="27"/>
          <w:lang w:eastAsia="ru-RU"/>
        </w:rPr>
        <w:t>. Требования к </w:t>
      </w:r>
      <w:r w:rsidRPr="00D407C1">
        <w:rPr>
          <w:rFonts w:ascii="Times New Roman" w:eastAsia="Times New Roman" w:hAnsi="Times New Roman" w:cs="Times New Roman"/>
          <w:b/>
          <w:bCs/>
          <w:color w:val="1111EE"/>
          <w:sz w:val="27"/>
          <w:szCs w:val="27"/>
          <w:lang w:eastAsia="ru-RU"/>
        </w:rPr>
        <w:t xml:space="preserve">учредителям (участникам, акционерам) </w:t>
      </w:r>
      <w:proofErr w:type="spellStart"/>
      <w:r w:rsidRPr="00D407C1">
        <w:rPr>
          <w:rFonts w:ascii="Times New Roman" w:eastAsia="Times New Roman" w:hAnsi="Times New Roman" w:cs="Times New Roman"/>
          <w:b/>
          <w:bCs/>
          <w:color w:val="1111EE"/>
          <w:sz w:val="27"/>
          <w:szCs w:val="27"/>
          <w:lang w:eastAsia="ru-RU"/>
        </w:rPr>
        <w:t>микрофинансовой</w:t>
      </w:r>
      <w:proofErr w:type="spellEnd"/>
      <w:r w:rsidRPr="00D407C1">
        <w:rPr>
          <w:rFonts w:ascii="Times New Roman" w:eastAsia="Times New Roman" w:hAnsi="Times New Roman" w:cs="Times New Roman"/>
          <w:b/>
          <w:bCs/>
          <w:color w:val="1111EE"/>
          <w:sz w:val="27"/>
          <w:szCs w:val="27"/>
          <w:lang w:eastAsia="ru-RU"/>
        </w:rPr>
        <w:t xml:space="preserve"> организации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76"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Лицом, имеющим право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распоряжаться более 10 процентами акций (долей)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составляющих уставный капитал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не может являться:</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77"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юридическое лицо, которое зарегистрировано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Министерством финансов Российской Федерации, либо которое находится под прямым или косвенным контролем такого лица;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юридическое лицо, у которого за нарушение федеральных законов, нормативных актов Банка России была отозвана (аннулирована) лицензия на осуществление деятельности на финансовом рынке, либо юридическое лицо, сведения о котором были исключены из реестра финансовых организаций соответствующего вида за нарушение федеральных законов, нормативных актов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юридическое лицо в случае, если у его основного общества была отозвана (аннулирована) лицензия на осуществление деятельности на финансовом рынке за нарушение федеральных законов либо если сведения о его основном обществе были исключены из реестра финансовых организаций соответствующего вида за нарушение федеральных законов, при условии, что со дня принятия указанных решений прошло менее трех лет;</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4) лицо, не соответствующее требованиям к финансовому положению, устанавливаемым Банком России </w:t>
      </w:r>
      <w:r w:rsidRPr="00D407C1">
        <w:rPr>
          <w:rFonts w:ascii="Times New Roman" w:eastAsia="Times New Roman" w:hAnsi="Times New Roman" w:cs="Times New Roman"/>
          <w:color w:val="1111EE"/>
          <w:sz w:val="27"/>
          <w:szCs w:val="27"/>
          <w:lang w:eastAsia="ru-RU"/>
        </w:rPr>
        <w:t xml:space="preserve">(для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w:t>
      </w:r>
      <w:r w:rsidRPr="00D407C1">
        <w:rPr>
          <w:rFonts w:ascii="Times New Roman" w:eastAsia="Times New Roman" w:hAnsi="Times New Roman" w:cs="Times New Roman"/>
          <w:color w:val="333333"/>
          <w:sz w:val="27"/>
          <w:szCs w:val="27"/>
          <w:lang w:eastAsia="ru-RU"/>
        </w:rPr>
        <w:t>;</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78"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 лицо, не соответствующее требованиям к деловой репутации, установленным частью 1 статьи 4</w:t>
      </w:r>
      <w:r w:rsidRPr="00D407C1">
        <w:rPr>
          <w:rFonts w:ascii="Times New Roman" w:eastAsia="Times New Roman" w:hAnsi="Times New Roman" w:cs="Times New Roman"/>
          <w:color w:val="333333"/>
          <w:sz w:val="17"/>
          <w:szCs w:val="17"/>
          <w:lang w:eastAsia="ru-RU"/>
        </w:rPr>
        <w:t>1-1</w:t>
      </w:r>
      <w:r w:rsidRPr="00D407C1">
        <w:rPr>
          <w:rFonts w:ascii="Times New Roman" w:eastAsia="Times New Roman" w:hAnsi="Times New Roman" w:cs="Times New Roman"/>
          <w:color w:val="333333"/>
          <w:sz w:val="27"/>
          <w:szCs w:val="27"/>
          <w:lang w:eastAsia="ru-RU"/>
        </w:rPr>
        <w:t> настоящего Федерального закона;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6) юридическое лицо в случае, если лицо, осуществляющее функции единоличного исполнительного органа такого юридического лица, не соответствует требованиям к деловой репутации, установленным частью 1 статьи 4</w:t>
      </w:r>
      <w:r w:rsidRPr="00D407C1">
        <w:rPr>
          <w:rFonts w:ascii="Times New Roman" w:eastAsia="Times New Roman" w:hAnsi="Times New Roman" w:cs="Times New Roman"/>
          <w:color w:val="333333"/>
          <w:sz w:val="17"/>
          <w:szCs w:val="17"/>
          <w:lang w:eastAsia="ru-RU"/>
        </w:rPr>
        <w:t>1-1</w:t>
      </w:r>
      <w:r w:rsidRPr="00D407C1">
        <w:rPr>
          <w:rFonts w:ascii="Times New Roman" w:eastAsia="Times New Roman" w:hAnsi="Times New Roman" w:cs="Times New Roman"/>
          <w:color w:val="333333"/>
          <w:sz w:val="27"/>
          <w:szCs w:val="27"/>
          <w:lang w:eastAsia="ru-RU"/>
        </w:rPr>
        <w:t> настоящего Федерального закона.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Оценка соответствия лица, указанного в части 1 настоящей статьи, требованиям </w:t>
      </w:r>
      <w:r w:rsidRPr="00D407C1">
        <w:rPr>
          <w:rFonts w:ascii="Times New Roman" w:eastAsia="Times New Roman" w:hAnsi="Times New Roman" w:cs="Times New Roman"/>
          <w:color w:val="1111EE"/>
          <w:sz w:val="27"/>
          <w:szCs w:val="27"/>
          <w:lang w:eastAsia="ru-RU"/>
        </w:rPr>
        <w:t>к финансовому положению и (или) деловой репутации</w:t>
      </w:r>
      <w:r w:rsidRPr="00D407C1">
        <w:rPr>
          <w:rFonts w:ascii="Times New Roman" w:eastAsia="Times New Roman" w:hAnsi="Times New Roman" w:cs="Times New Roman"/>
          <w:color w:val="333333"/>
          <w:sz w:val="27"/>
          <w:szCs w:val="27"/>
          <w:lang w:eastAsia="ru-RU"/>
        </w:rPr>
        <w:t> осуществляется в порядке, установленном Банком России. Лицо, указанное в части 1 настоящей статьи, его единоличный исполнительный орган, а также лицо, указанное в пункте 2 части 6 статьи 4</w:t>
      </w:r>
      <w:r w:rsidRPr="00D407C1">
        <w:rPr>
          <w:rFonts w:ascii="Times New Roman" w:eastAsia="Times New Roman" w:hAnsi="Times New Roman" w:cs="Times New Roman"/>
          <w:color w:val="333333"/>
          <w:sz w:val="17"/>
          <w:szCs w:val="17"/>
          <w:lang w:eastAsia="ru-RU"/>
        </w:rPr>
        <w:t>4</w:t>
      </w:r>
      <w:r w:rsidRPr="00D407C1">
        <w:rPr>
          <w:rFonts w:ascii="Times New Roman" w:eastAsia="Times New Roman" w:hAnsi="Times New Roman" w:cs="Times New Roman"/>
          <w:color w:val="333333"/>
          <w:sz w:val="27"/>
          <w:szCs w:val="27"/>
          <w:lang w:eastAsia="ru-RU"/>
        </w:rPr>
        <w:t> настоящего Федерального закона, в течение тридцати дней со дня, когда ему стало известно о признании его не соответствующим требованиям к деловой репутации, установленным настоящим Федеральным законом, вправе направить жалобу о признании его не соответствующим требованиям к деловой репутации в комиссию Банка России по рассмотрению жалоб (далее в настоящей статье - комиссия Банка России) в соответствии со статьей 60</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xml:space="preserve"> Федерального закона от 26 октября 2002 года № 127-ФЗ "О Центральном банке Российской Федерации (Банке России)". В течение пяти рабочих дней со дня принятия комиссией Банка России решения об удовлетворении жалобы, указанной в настоящей части, Банк России принимает решение об отмене решения об отказе в предоставлении предварительного согласия (последующего одобрения) Банка России на совершение сделки, направленной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сделки, направленной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или решение об отмене предписания об устранении нарушения, указанного в части 3 настоящей статьи, в случае, если указанные решения были приняты исключительно на основании признания лица не соответствующим требованиям к деловой репутации, в отношении которого лицо обратилось с жалобой. О принятых в соответствии с настоящей частью решениях Банк России не позднее рабочего дня, следующего за днем их принятия, направляет письменные сообщения соответственно лицу, обратившемуся с указанной жалобой, </w:t>
      </w:r>
      <w:r w:rsidRPr="00D407C1">
        <w:rPr>
          <w:rFonts w:ascii="Times New Roman" w:eastAsia="Times New Roman" w:hAnsi="Times New Roman" w:cs="Times New Roman"/>
          <w:color w:val="1111EE"/>
          <w:sz w:val="27"/>
          <w:szCs w:val="27"/>
          <w:lang w:eastAsia="ru-RU"/>
        </w:rPr>
        <w:t xml:space="preserve">или соответствующей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Лицо, указанное в части 1 настоящей статьи, его единоличный исполнительный орган, а также лицо, указанное в пункте 2 части 6 статьи 4</w:t>
      </w:r>
      <w:r w:rsidRPr="00D407C1">
        <w:rPr>
          <w:rFonts w:ascii="Times New Roman" w:eastAsia="Times New Roman" w:hAnsi="Times New Roman" w:cs="Times New Roman"/>
          <w:color w:val="333333"/>
          <w:sz w:val="17"/>
          <w:szCs w:val="17"/>
          <w:lang w:eastAsia="ru-RU"/>
        </w:rPr>
        <w:t>4</w:t>
      </w:r>
      <w:r w:rsidRPr="00D407C1">
        <w:rPr>
          <w:rFonts w:ascii="Times New Roman" w:eastAsia="Times New Roman" w:hAnsi="Times New Roman" w:cs="Times New Roman"/>
          <w:color w:val="333333"/>
          <w:sz w:val="27"/>
          <w:szCs w:val="27"/>
          <w:lang w:eastAsia="ru-RU"/>
        </w:rPr>
        <w:t> настоящего Федерального закона, вправе обжаловать признание их не соответствующими требованиям к деловой репутации и последующие связанные с этим решения Банка России в судебном порядке только после обжалования их в порядке, предусмотренном настоящей частью.</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79"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В случае, если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организацией</w:t>
      </w:r>
      <w:r w:rsidRPr="00D407C1">
        <w:rPr>
          <w:rFonts w:ascii="Times New Roman" w:eastAsia="Times New Roman" w:hAnsi="Times New Roman" w:cs="Times New Roman"/>
          <w:color w:val="333333"/>
          <w:sz w:val="27"/>
          <w:szCs w:val="27"/>
          <w:lang w:eastAsia="ru-RU"/>
        </w:rPr>
        <w:t> в отношении лица, указанного в части 1 настоящей статьи, выявлен факт его несоответствия требованиям к деловой репутации или иным требованиям, установленным настоящим Федеральным законом,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w:t>
      </w:r>
      <w:r w:rsidRPr="00D407C1">
        <w:rPr>
          <w:rFonts w:ascii="Times New Roman" w:eastAsia="Times New Roman" w:hAnsi="Times New Roman" w:cs="Times New Roman"/>
          <w:color w:val="333333"/>
          <w:sz w:val="27"/>
          <w:szCs w:val="27"/>
          <w:lang w:eastAsia="ru-RU"/>
        </w:rPr>
        <w:t> обязана в письменной форме уведомить об этом Банк России в порядке, установленном нормативным актом Банка России. В случае установления неудовлетворительного финансового положения лица, указанного в части 1 настоящей статьи, и (или) факта его несоответствия требованиям к деловой репутации Банк России в установленном им порядке направляет указанному лицу предписание с требованием об устранении нарушений и (или) уменьшении участия лица в уставном капитале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до размера, не превышающего 10 процентов акций (долей)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xml:space="preserve">, либо об устранении нарушений и (или) совершении сделки (сделок), направленной на прекращение контроля в отношении </w:t>
      </w:r>
      <w:r w:rsidRPr="00D407C1">
        <w:rPr>
          <w:rFonts w:ascii="Times New Roman" w:eastAsia="Times New Roman" w:hAnsi="Times New Roman" w:cs="Times New Roman"/>
          <w:color w:val="333333"/>
          <w:sz w:val="27"/>
          <w:szCs w:val="27"/>
          <w:lang w:eastAsia="ru-RU"/>
        </w:rPr>
        <w:lastRenderedPageBreak/>
        <w:t>акционеров (участников)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и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Копии указанного предписания направляются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а также иным лицам, перечень которых определяется нормативным актом Банка России.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w:t>
      </w:r>
      <w:r w:rsidRPr="00D407C1">
        <w:rPr>
          <w:rFonts w:ascii="Times New Roman" w:eastAsia="Times New Roman" w:hAnsi="Times New Roman" w:cs="Times New Roman"/>
          <w:color w:val="333333"/>
          <w:sz w:val="27"/>
          <w:szCs w:val="27"/>
          <w:lang w:eastAsia="ru-RU"/>
        </w:rPr>
        <w:t> не позднее дня, следующего за днем получения копии предписания, обязана довести до сведения своих акционеров (участников) информацию о получении указанной копии предписания в порядке, предусмотренном нормативным актом Банка России. Указанные в настоящей части лица обязаны исполнить предписание в установленный им срок и не позднее пяти дней со дня исполнения предписания уведомить об этом </w:t>
      </w:r>
      <w:proofErr w:type="spellStart"/>
      <w:r w:rsidRPr="00D407C1">
        <w:rPr>
          <w:rFonts w:ascii="Times New Roman" w:eastAsia="Times New Roman" w:hAnsi="Times New Roman" w:cs="Times New Roman"/>
          <w:color w:val="1111EE"/>
          <w:sz w:val="27"/>
          <w:szCs w:val="27"/>
          <w:lang w:eastAsia="ru-RU"/>
        </w:rPr>
        <w:t>микрофинансовую</w:t>
      </w:r>
      <w:proofErr w:type="spellEnd"/>
      <w:r w:rsidRPr="00D407C1">
        <w:rPr>
          <w:rFonts w:ascii="Times New Roman" w:eastAsia="Times New Roman" w:hAnsi="Times New Roman" w:cs="Times New Roman"/>
          <w:color w:val="1111EE"/>
          <w:sz w:val="27"/>
          <w:szCs w:val="27"/>
          <w:lang w:eastAsia="ru-RU"/>
        </w:rPr>
        <w:t xml:space="preserve"> организацию</w:t>
      </w:r>
      <w:r w:rsidRPr="00D407C1">
        <w:rPr>
          <w:rFonts w:ascii="Times New Roman" w:eastAsia="Times New Roman" w:hAnsi="Times New Roman" w:cs="Times New Roman"/>
          <w:color w:val="333333"/>
          <w:sz w:val="27"/>
          <w:szCs w:val="27"/>
          <w:lang w:eastAsia="ru-RU"/>
        </w:rPr>
        <w:t> и Банк России в порядке, установленном нормативным актом Банка России. Предписание подлежит отмене Банком России в случае выполнения указанных в нем требований. Акт Банка России об отмене предписания направляется лицам, получившим предписание. Копии акта Банка России об отмене предписания направляются лицам, получившим копии предписания. Форма и порядок направления предписания и акта Банка России об отмене предписания устанавливаются нормативным актом Банка России. Информация об отмене предписания размещается не позднее дня направления акта Банка России об отмене предписания на официальном сайте Банка России в информационно-телекоммуникационной сети "Интернет" в порядке, установленном Банком России.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w:t>
      </w:r>
      <w:r w:rsidRPr="00D407C1">
        <w:rPr>
          <w:rFonts w:ascii="Times New Roman" w:eastAsia="Times New Roman" w:hAnsi="Times New Roman" w:cs="Times New Roman"/>
          <w:color w:val="333333"/>
          <w:sz w:val="27"/>
          <w:szCs w:val="27"/>
          <w:lang w:eastAsia="ru-RU"/>
        </w:rPr>
        <w:t> не позднее дня, следующего за днем получения копии акта Банка России об отмене предписания, обязана довести до сведения своих акционеров (участников) информацию о ее получении в порядке, предусмотренном нормативным актом Банка России. В случае неисполнения предписания указанными лицами Банк России вправе в судебном порядке требовать прекращения права прямо или косвенно распоряжаться более 10 процентами акций (долей), составляющих уставный капитал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(уменьшения их участия в уставном капитале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до размера, не превышающего 10 процентов акций (долей)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прекращения контроля в отношении акционеров (участников)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80"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4. Со дня размещения на официальном сайте Банка России в информационно-телекоммуникационной сети "Интернет" в соответствии с частью 3 настоящей статьи информации о направленном предписании Банка России и до дня размещения информации о его отмене лицо, указанное в части 3 настоящей статьи, имеет право голоса только по акциям (долям)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в количестве, не превышающем 10 процентов акций (долей), составляющих уставный капитал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При этом остальные акции (доли), принадлежащие этому лицу, голосующими не являются и при определении кворума общего собрания акционеров (участников)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не учитываются. Установленное настоящей частью ограничение не распространяется на случаи, если протокол общего собрания акционеров (участников)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xml:space="preserve"> составлен в день размещения Банком России информации о направленном предписании Банка России, указанном в части 3 настоящей статьи, или ранее указанного дня. Банк России в течение одного года со дня направления предписания, указанного в части 3 настоящей статьи, вправе обжаловать в судебном порядке решения общего </w:t>
      </w:r>
      <w:r w:rsidRPr="00D407C1">
        <w:rPr>
          <w:rFonts w:ascii="Times New Roman" w:eastAsia="Times New Roman" w:hAnsi="Times New Roman" w:cs="Times New Roman"/>
          <w:color w:val="333333"/>
          <w:sz w:val="27"/>
          <w:szCs w:val="27"/>
          <w:lang w:eastAsia="ru-RU"/>
        </w:rPr>
        <w:lastRenderedPageBreak/>
        <w:t>собрания акционеров (участников)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принятые с нарушением требований, установленных настоящей частью, и сделки, совершенные во исполнение указанных решений, в случае, если участие в голосовании акциями (долями), указанными в настоящей части, повлияло на решения, принятые общим собранием акционеров (участников)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81"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за исключением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являющейся некоммерческой организацией, обязана</w:t>
      </w:r>
      <w:r w:rsidRPr="00D407C1">
        <w:rPr>
          <w:rFonts w:ascii="Times New Roman" w:eastAsia="Times New Roman" w:hAnsi="Times New Roman" w:cs="Times New Roman"/>
          <w:color w:val="333333"/>
          <w:sz w:val="27"/>
          <w:szCs w:val="27"/>
          <w:lang w:eastAsia="ru-RU"/>
        </w:rPr>
        <w:t xml:space="preserve"> соблюдать установленный Банком России порядок представления в Банк России и раскрытия неограниченному кругу лиц информации о структуре и составе своих акционеров (участников), в том числе о лицах, под контролем либо значительным влиянием которых находится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5</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за исключением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являющейся некоммерческой организацией, обязана раскрывать в информационно-телекоммуникационной сети "Интернет" информацию о структуре и составе своих акционеров (участников), в том числе о лицах, под контролем либо значительным влиянием которых находится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в сроки, установленные Банком России.</w:t>
      </w:r>
      <w:r w:rsidRPr="00D407C1">
        <w:rPr>
          <w:rFonts w:ascii="Times New Roman" w:eastAsia="Times New Roman" w:hAnsi="Times New Roman" w:cs="Times New Roman"/>
          <w:i/>
          <w:iCs/>
          <w:color w:val="1111EE"/>
          <w:sz w:val="27"/>
          <w:szCs w:val="27"/>
          <w:lang w:eastAsia="ru-RU"/>
        </w:rPr>
        <w:t> (Часть введена - Федеральный закон </w:t>
      </w:r>
      <w:hyperlink r:id="rId83"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6. Правительство Российской Федерации вправе определить случаи, в которых предусмотренная </w:t>
      </w:r>
      <w:r w:rsidRPr="00D407C1">
        <w:rPr>
          <w:rFonts w:ascii="Times New Roman" w:eastAsia="Times New Roman" w:hAnsi="Times New Roman" w:cs="Times New Roman"/>
          <w:color w:val="1111EE"/>
          <w:sz w:val="27"/>
          <w:szCs w:val="27"/>
          <w:lang w:eastAsia="ru-RU"/>
        </w:rPr>
        <w:t>частями 5 и 5</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333333"/>
          <w:sz w:val="27"/>
          <w:szCs w:val="27"/>
          <w:lang w:eastAsia="ru-RU"/>
        </w:rPr>
        <w:t> настоящей статьи информация может раскрываться в ограниченных составе и (или) объеме, перечень указанной информации, перечень информации, которая может не раскрываться, а также лиц, информация о которых может не раскрываться. В случае, если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w:t>
      </w:r>
      <w:r w:rsidRPr="00D407C1">
        <w:rPr>
          <w:rFonts w:ascii="Times New Roman" w:eastAsia="Times New Roman" w:hAnsi="Times New Roman" w:cs="Times New Roman"/>
          <w:color w:val="333333"/>
          <w:sz w:val="27"/>
          <w:szCs w:val="27"/>
          <w:lang w:eastAsia="ru-RU"/>
        </w:rPr>
        <w:t> раскрывает в ограниченных составе и (или) объеме информацию, подлежащую раскрытию в соответствии с требованиями настоящей части, указанная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w:t>
      </w:r>
      <w:r w:rsidRPr="00D407C1">
        <w:rPr>
          <w:rFonts w:ascii="Times New Roman" w:eastAsia="Times New Roman" w:hAnsi="Times New Roman" w:cs="Times New Roman"/>
          <w:color w:val="333333"/>
          <w:sz w:val="27"/>
          <w:szCs w:val="27"/>
          <w:lang w:eastAsia="ru-RU"/>
        </w:rPr>
        <w:t> обязана направить в Банк России уведомление, содержащее информацию, которая не раскрывается, в сроки, установленные для ее раскрытия, и в порядке, установленном Банком России.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84" w:tgtFrame="contents" w:history="1">
        <w:r w:rsidRPr="00D407C1">
          <w:rPr>
            <w:rFonts w:ascii="Times New Roman" w:eastAsia="Times New Roman" w:hAnsi="Times New Roman" w:cs="Times New Roman"/>
            <w:color w:val="1C1CD6"/>
            <w:sz w:val="27"/>
            <w:szCs w:val="27"/>
            <w:u w:val="single"/>
            <w:lang w:eastAsia="ru-RU"/>
          </w:rPr>
          <w:t>от 27.12.2018 № 514-ФЗ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85"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введена - Федеральный закон </w:t>
      </w:r>
      <w:hyperlink r:id="rId86" w:tgtFrame="contents" w:history="1">
        <w:r w:rsidRPr="00D407C1">
          <w:rPr>
            <w:rFonts w:ascii="Times New Roman" w:eastAsia="Times New Roman" w:hAnsi="Times New Roman" w:cs="Times New Roman"/>
            <w:color w:val="1C1CD6"/>
            <w:sz w:val="27"/>
            <w:szCs w:val="27"/>
            <w:u w:val="single"/>
            <w:lang w:eastAsia="ru-RU"/>
          </w:rPr>
          <w:t>от 29.07.2017 № 281-ФЗ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4</w:t>
      </w:r>
      <w:r w:rsidRPr="00D407C1">
        <w:rPr>
          <w:rFonts w:ascii="Times New Roman" w:eastAsia="Times New Roman" w:hAnsi="Times New Roman" w:cs="Times New Roman"/>
          <w:color w:val="333333"/>
          <w:sz w:val="17"/>
          <w:szCs w:val="17"/>
          <w:lang w:eastAsia="ru-RU"/>
        </w:rPr>
        <w:t>4</w:t>
      </w:r>
      <w:r w:rsidRPr="00D407C1">
        <w:rPr>
          <w:rFonts w:ascii="Times New Roman" w:eastAsia="Times New Roman" w:hAnsi="Times New Roman" w:cs="Times New Roman"/>
          <w:b/>
          <w:bCs/>
          <w:color w:val="333333"/>
          <w:sz w:val="27"/>
          <w:szCs w:val="27"/>
          <w:lang w:eastAsia="ru-RU"/>
        </w:rPr>
        <w:t xml:space="preserve">. Особенности совершения сделок с акциями (долями) </w:t>
      </w:r>
      <w:proofErr w:type="spellStart"/>
      <w:r w:rsidRPr="00D407C1">
        <w:rPr>
          <w:rFonts w:ascii="Times New Roman" w:eastAsia="Times New Roman" w:hAnsi="Times New Roman" w:cs="Times New Roman"/>
          <w:b/>
          <w:bCs/>
          <w:color w:val="333333"/>
          <w:sz w:val="27"/>
          <w:szCs w:val="27"/>
          <w:lang w:eastAsia="ru-RU"/>
        </w:rPr>
        <w:t>микрофинансовой</w:t>
      </w:r>
      <w:proofErr w:type="spellEnd"/>
      <w:r w:rsidRPr="00D407C1">
        <w:rPr>
          <w:rFonts w:ascii="Times New Roman" w:eastAsia="Times New Roman" w:hAnsi="Times New Roman" w:cs="Times New Roman"/>
          <w:b/>
          <w:bCs/>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Если иное не установлено федеральными законами, приобретение (за исключением случаев публичного размещения и (или) публичного обращения акций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том числе в результате пожертвования, и (или) получение в доверительное управление (далее - приобретение) физическим или юридическим лицом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результате совершения одной сделки или нескольких сделок осуществляются при условии получения предварительного согласия Банка России на совершение указанной сделки (сделок). Установленные настоящей статьей требования распространяются также на случаи приобретения группой лиц, определяемой в соответствии с Федеральным </w:t>
      </w:r>
      <w:r w:rsidRPr="00D407C1">
        <w:rPr>
          <w:rFonts w:ascii="Times New Roman" w:eastAsia="Times New Roman" w:hAnsi="Times New Roman" w:cs="Times New Roman"/>
          <w:color w:val="333333"/>
          <w:sz w:val="27"/>
          <w:szCs w:val="27"/>
          <w:lang w:eastAsia="ru-RU"/>
        </w:rPr>
        <w:lastRenderedPageBreak/>
        <w:t xml:space="preserve">законом от 26 июля 2006 года № 135-ФЗ "О защите конкуренции" (далее - группа лиц),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Получение предварительного согласия Банка России в порядке, установленном настоящей статьей, требуется также в случае приобретения: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более 10 процентов акций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но не более 25 процентов акций;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более 10 процентов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но не более одной трети долей;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более 25 процентов акций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но не более 50 процентов акций;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более одной трети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но не более 50 процентов долей;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5) более 50 процентов акций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но не более 75 процентов акций;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6) более 50 процентов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но не более двух третей долей;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7) более 75 процентов акций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8) более двух третей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Предварительное согласие Банка России требуется также при установлении юридическим или физическим лицом в результате совершения одной или нескольких сделок прямого либо косвенного (через третьих лиц)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владеющих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(далее -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целях настоящего Федерального закона контроль определяется в соответствии с Международными стандартами финансовой отчетности, признанными на территории Российской Федерации. Указанные в настоящей статье требования распространяются также на случаи установления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группой лиц.</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Одна или несколько совершенных физическим или юридическим лицом сделок по приобретению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а также сделка (сделки), направленная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подлежит последующему одобрению Банком России, если соответствующая сделка (сделки) была совершена в ходе публичного размещения и (или) публичного обращения акций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(публичного размещения и (или) публичного обращения акций лица, владеющего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или в иных установленных федеральными законами случаях.</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Банк России не позднее 30 дней со дня получения ходатайства о получении предварительного согласия (последующего одобрения) Банка России на совершение сделки (сделок), направленной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сделки (сделок), направленной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всех </w:t>
      </w:r>
      <w:r w:rsidRPr="00D407C1">
        <w:rPr>
          <w:rFonts w:ascii="Times New Roman" w:eastAsia="Times New Roman" w:hAnsi="Times New Roman" w:cs="Times New Roman"/>
          <w:color w:val="333333"/>
          <w:sz w:val="27"/>
          <w:szCs w:val="27"/>
          <w:lang w:eastAsia="ru-RU"/>
        </w:rPr>
        <w:lastRenderedPageBreak/>
        <w:t>необходимых документов сообщает заявителю в письменной форме о своем решении - о согласии или об отказе. В случае, если Банк России не сообщил о принятом решении в течение указанного срока, соответствующая сделка (сделки) считается согласованной.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 Порядок направления в Банк России ходатайства о получении предварительного согласия (последующего одобрения) Банка России на совершение указанной в настоящей статье сделки (сделок), форма указанного ходатайства, перечень прилагаемых к нему документов и сведений и порядок получения предусмотренного настоящей статьей предварительного согласия (последующего одобрения) Банка России устанавливаются нормативным актом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6. Банк России отказывает в предоставлении предварительного согласия (последующего одобрения) на совершение сделки (сделок), предусмотренной настоящей статьей, в следующих случаях:</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выявление неудовлетворительного финансового положения лица, совершающего сделку (сделки), направленную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сделку (сделки), направленную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признание лица, совершающего сделку (сделки), направленную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сделку (сделки), направленную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либо единоличного исполнительного органа юридического лица, совершающего соответствующую сделку, не соответствующим требованиям к деловой репутации;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несоответствие лица, совершающего сделку (сделки), направленную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сделку (сделки), направленную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требованиям, установленным частью 1 статьи 4</w:t>
      </w:r>
      <w:r w:rsidRPr="00D407C1">
        <w:rPr>
          <w:rFonts w:ascii="Times New Roman" w:eastAsia="Times New Roman" w:hAnsi="Times New Roman" w:cs="Times New Roman"/>
          <w:color w:val="333333"/>
          <w:sz w:val="17"/>
          <w:szCs w:val="17"/>
          <w:lang w:eastAsia="ru-RU"/>
        </w:rPr>
        <w:t>3</w:t>
      </w:r>
      <w:r w:rsidRPr="00D407C1">
        <w:rPr>
          <w:rFonts w:ascii="Times New Roman" w:eastAsia="Times New Roman" w:hAnsi="Times New Roman" w:cs="Times New Roman"/>
          <w:color w:val="333333"/>
          <w:sz w:val="27"/>
          <w:szCs w:val="27"/>
          <w:lang w:eastAsia="ru-RU"/>
        </w:rPr>
        <w:t> настоящего Федерального закона;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4) наличие других оснований, предусмотренных федеральными законами и принимаемыми в соответствии с ними нормативными актами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7. Несоответствие лица, совершающего сделку (сделки), направленную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сделку (сделки), направленную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требованиям к деловой репутации определяется в соответствии с частью 1 статьи 4</w:t>
      </w:r>
      <w:r w:rsidRPr="00D407C1">
        <w:rPr>
          <w:rFonts w:ascii="Times New Roman" w:eastAsia="Times New Roman" w:hAnsi="Times New Roman" w:cs="Times New Roman"/>
          <w:color w:val="333333"/>
          <w:sz w:val="17"/>
          <w:szCs w:val="17"/>
          <w:lang w:eastAsia="ru-RU"/>
        </w:rPr>
        <w:t>1-1</w:t>
      </w:r>
      <w:r w:rsidRPr="00D407C1">
        <w:rPr>
          <w:rFonts w:ascii="Times New Roman" w:eastAsia="Times New Roman" w:hAnsi="Times New Roman" w:cs="Times New Roman"/>
          <w:color w:val="333333"/>
          <w:sz w:val="27"/>
          <w:szCs w:val="27"/>
          <w:lang w:eastAsia="ru-RU"/>
        </w:rPr>
        <w:t> настоящего Федерального закона. При этом сроки, установленные частью 1 статьи 4</w:t>
      </w:r>
      <w:r w:rsidRPr="00D407C1">
        <w:rPr>
          <w:rFonts w:ascii="Times New Roman" w:eastAsia="Times New Roman" w:hAnsi="Times New Roman" w:cs="Times New Roman"/>
          <w:color w:val="333333"/>
          <w:sz w:val="17"/>
          <w:szCs w:val="17"/>
          <w:lang w:eastAsia="ru-RU"/>
        </w:rPr>
        <w:t>1-1</w:t>
      </w:r>
      <w:r w:rsidRPr="00D407C1">
        <w:rPr>
          <w:rFonts w:ascii="Times New Roman" w:eastAsia="Times New Roman" w:hAnsi="Times New Roman" w:cs="Times New Roman"/>
          <w:color w:val="333333"/>
          <w:sz w:val="27"/>
          <w:szCs w:val="27"/>
          <w:lang w:eastAsia="ru-RU"/>
        </w:rPr>
        <w:t xml:space="preserve"> настоящего Федерального закона, исчисляются по отношению ко дню, предшествующему дню подачи в Банк России ходатайства о получении предварительного согласия (последующего одобрения) на совершение сделки (сделок), направленной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сделки (сделок), направленной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Требования к финансовому положению и порядок оценки финансового положения (в том числе перечень необходимых для проведения оценки документов и требования к их оформлению) лица, совершающего сделку (сделки), направленную на </w:t>
      </w:r>
      <w:r w:rsidRPr="00D407C1">
        <w:rPr>
          <w:rFonts w:ascii="Times New Roman" w:eastAsia="Times New Roman" w:hAnsi="Times New Roman" w:cs="Times New Roman"/>
          <w:color w:val="333333"/>
          <w:sz w:val="27"/>
          <w:szCs w:val="27"/>
          <w:lang w:eastAsia="ru-RU"/>
        </w:rPr>
        <w:lastRenderedPageBreak/>
        <w:t xml:space="preserve">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сделку (сделки), направленную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а также основания для признания финансового положения указанного лица неудовлетворительным устанавливаются нормативным актом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8. Решение Банка России об отказе в предоставлении предварительного согласия (последующего одобрения) указанной в настоящей статье сделки (сделок) может быть обжаловано в порядке, установленном законодательством Российской Федерации.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9. Банк России в рамках осуществления своих надзорных функций вправе: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запрашивать и получать в установленном им порядке информацию о финансовом положении и деловой репутации: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а) физических или юридических лиц, совершающих сделку (сделки), направленную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а также физических или юридических лиц, осуществляющих контроль в отношении указанных юридических лиц;</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б) физических или юридических лиц, совершающих сделку (сделки), направленную на приобретение 10 и менее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входящих в состав группы лиц, приобретающей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а также физических или юридических лиц, осуществляющих контроль в отношении указанных юридических лиц;</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в) физических или юридических лиц, совершающих сделку (сделки), направленную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г) 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таких акционеров (участников), если в результате совершения этой сделки (сделок) указанные акционеры (участники) войдут в состав группы лиц, владеющей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д) 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входящих в состав группы лиц, владеющей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е) юридических лиц, владеющих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ж) юридических лиц, владеющих 10 и менее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входящих в состав группы лиц, владеющей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з) юридических лиц, осуществляющих контроль в отношении акционеров (участников), владеющих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 xml:space="preserve">и) юридических лиц, осуществляющих контроль в отношении акционеров (участников), владеющих 10 и менее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входящих в состав группы лиц, владеющей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запрашивать и получать в установленном им порядке информацию о деловой репутации: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а) физических лиц, владеющих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б) физических лиц, владеющих 10 и менее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входящих в состав группы лиц, владеющей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в) физических лиц, осуществляющих контроль в отношении акционеров (участников), которые владеют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г) физических лиц, осуществляющих контроль в отношении акционеров (участников), владеющих 10 и менее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входящих в состав группы лиц, владеющей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д) лиц, осуществляющих функции единоличного исполнительного органа юридических лиц, указанных в пункте 1 настоящей части, или юридических лиц, являющихся акционерами (участниками)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владеющих 10 и менее процентами ее акций (долей), в отношении которых устанавливается контроль, в случае, указанном в подпункте "г" пункта 1 настоящей части.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10. При обнаружении Банком России нарушения лицом, совершившим сделку (сделки), направленную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сделку (сделки), направленную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требований настоящего Федерального закона и принятого в соответствии с ним нормативного акта Банка России о получении предварительного согласия (последующего одобрения) Банка России на совершение сделки (сделок), направленной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сделки (сделок), направленной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Банк России в установленном им порядке составляет предписание об устранении такого нарушения, направляет его указанному лицу и размещает на официальном сайте Банка России в информационно-телекоммуникационной сети "Интернет" информацию о направленном Банком России предписании не позднее дня его направления. Копия указанного предписания направляется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акции (доли) которой приобретены и (или) контроль в отношении акционеров (участников) которой установлен с нарушением требований настоящего Федерального закона, акционеру (участнику)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отношении которого установлен контроль с нарушением требований настоящего Федерального закона, а также иным лицам, перечень которых определяется нормативным актом Банка России.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не позднее дня, следующего за днем получения копии предписания, обязана довести до сведения своих </w:t>
      </w:r>
      <w:r w:rsidRPr="00D407C1">
        <w:rPr>
          <w:rFonts w:ascii="Times New Roman" w:eastAsia="Times New Roman" w:hAnsi="Times New Roman" w:cs="Times New Roman"/>
          <w:color w:val="333333"/>
          <w:sz w:val="27"/>
          <w:szCs w:val="27"/>
          <w:lang w:eastAsia="ru-RU"/>
        </w:rPr>
        <w:lastRenderedPageBreak/>
        <w:t>акционеров (участников) информацию о ее получении в порядке, предусмотренном нормативным актом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11. Предписание, указанное в части 10 настоящей статьи, подлежит исполнению указанным в нем лицом одним из следующих способов: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получение от Банка России последующего одобрения совершенной сделки (сделок), направленной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сделки (сделок), направленной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осуществленной с нарушением требований настоящего Федерального закона, в порядке, установленном нормативными актами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совершение сделки (сделок), направленной на отчуждение акций (долей) (прекращение доверительного управления акциями (долями)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которые приобретены с нарушением требований настоящего Федерального закона, и (или) сделки (сделок), направленной на прекращение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установленного с нарушением требований настоящего Федерального закона.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12. Лицо, исполнившее предписание Банка России об устранении нарушения путем совершения сделки (сделок), указанной в пункте 2 части 11 настоящей статьи, не позднее пяти дней со дня исполнения предписания обязано уведомить об этом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компанию и Банк России в установленном Банком России порядке. К уведомлению об исполнении предписания должны быть приложены документы, подтверждающие устранение нарушения. Предписание подлежит отмене Банком России в случае выполнения указанных в нем требований. Акт Банка России об отмене предписания направляется лицам, получившим предписание. Копии акта Банка России об отмене предписания направляются лицам, получившим копии предписания. Форма и порядок направления предписания и акта Банка России об отмене предписания устанавливаются нормативным актом Банка России. Информация об отмене предписания размещается не позднее дня направления акта Банка России об отмене предписания на официальном сайте Банка России в информационно-телекоммуникационной сети "Интернет" в порядке, установленном Банком России.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не позднее дня, следующего за днем получения копии акта Банка России об отмене предписания, обязана довести до сведения своих акционеров (участников) информацию о ее получении в порядке, предусмотренном нормативным актом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13. Со дня размещения на официальном сайте Банка России в информационно-телекоммуникационной сети "Интернет" в соответствии с частью 10 настоящей статьи информации о направленном предписании Банка России и до дня размещения информации о его отмене лицо, приобретшее акции (доли)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с нарушением требований настоящего Федерального закона, и (или) акционер (участник)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контроль в отношении которого установлен с нарушением требований настоящего Федерального закона, имеют право голоса только по такому количеству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отношении которых было получено отдельное предварительное согласие (последующее одобрение), если необходимость его получения предусмотрена настоящим Федеральным законом и нормативными актами Банка России. Остальные акции (доли) в количестве, </w:t>
      </w:r>
      <w:r w:rsidRPr="00D407C1">
        <w:rPr>
          <w:rFonts w:ascii="Times New Roman" w:eastAsia="Times New Roman" w:hAnsi="Times New Roman" w:cs="Times New Roman"/>
          <w:color w:val="333333"/>
          <w:sz w:val="27"/>
          <w:szCs w:val="27"/>
          <w:lang w:eastAsia="ru-RU"/>
        </w:rPr>
        <w:lastRenderedPageBreak/>
        <w:t xml:space="preserve">превышающем указанное значение, голосующими не являются и не учитываются при определении кворума общего собрания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Установленное настоящей частью ограничение не распространяется на случаи, если протокол общего собрания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составлен в день размещения Банком России информации о направленном предписании Банка России или ранее такого дня.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14. Банк России в течение одного года со дня направления предписания, указанного в части 10 настоящей статьи, вправе обжаловать в судебном порядке решения общего собрания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принятые с нарушением требований, установленных частью 13 настоящей статьи, и сделки, совершенные во исполнение указанных решений, в случае, если участие акционера (участника) в голосовании по соответствующему вопросу повестки дня общего собрания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акциями (долями), приобретенными с нарушением установленных настоящей статьей требований, или участие в голосовании акционера (участника)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отношении которого был установлен контроль с нарушением таких требований, повлияло на решение общего собрания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15. В случае неисполнения указанного в части 10 настоящей статьи предписания указанным в нем лицом в указанный в предписании срок Банк России вправе обращаться в суд с иском о признании недействительной сделки (сделок), направленной на приобретение более 10 процентов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сделки (сделок), направленной на установление контроля в отношении акционеров (участников)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а также последующей сделки (сделок) указанного лица, направленной на приобретение акций (долей) этой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(или) сделки (сделок), направленной на установление контроля в отношении акционеров (участников) этой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16. Лицо, имевшее право прямо или косвенно распоряжаться более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обязано уведомить Банк России о случаях, в результате которых оно полностью утратило такое право либо сохранило право прямо или косвенно распоряжаться менее 10 процентами акций (долей)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Порядок и срок направления в Банк России указанного уведомления, а также его форма и перечень прилагаемых к нему документов и сведений устанавливаются нормативным актом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введена - Федеральный закон </w:t>
      </w:r>
      <w:hyperlink r:id="rId87" w:tgtFrame="contents" w:history="1">
        <w:r w:rsidRPr="00D407C1">
          <w:rPr>
            <w:rFonts w:ascii="Times New Roman" w:eastAsia="Times New Roman" w:hAnsi="Times New Roman" w:cs="Times New Roman"/>
            <w:color w:val="1C1CD6"/>
            <w:sz w:val="27"/>
            <w:szCs w:val="27"/>
            <w:u w:val="single"/>
            <w:lang w:eastAsia="ru-RU"/>
          </w:rPr>
          <w:t>от 29.07.2017 № 281-ФЗ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5. Приобретение статуса </w:t>
      </w:r>
      <w:proofErr w:type="spellStart"/>
      <w:r w:rsidRPr="00D407C1">
        <w:rPr>
          <w:rFonts w:ascii="Times New Roman" w:eastAsia="Times New Roman" w:hAnsi="Times New Roman" w:cs="Times New Roman"/>
          <w:b/>
          <w:bCs/>
          <w:color w:val="333333"/>
          <w:sz w:val="27"/>
          <w:szCs w:val="27"/>
          <w:lang w:eastAsia="ru-RU"/>
        </w:rPr>
        <w:t>микрофинансовой</w:t>
      </w:r>
      <w:proofErr w:type="spellEnd"/>
      <w:r w:rsidRPr="00D407C1">
        <w:rPr>
          <w:rFonts w:ascii="Times New Roman" w:eastAsia="Times New Roman" w:hAnsi="Times New Roman" w:cs="Times New Roman"/>
          <w:b/>
          <w:bCs/>
          <w:color w:val="333333"/>
          <w:sz w:val="27"/>
          <w:szCs w:val="27"/>
          <w:lang w:eastAsia="ru-RU"/>
        </w:rPr>
        <w:t xml:space="preserve"> организации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Юридическое лицо приобретает права и обязанности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или </w:t>
      </w:r>
      <w:proofErr w:type="spellStart"/>
      <w:r w:rsidRPr="00D407C1">
        <w:rPr>
          <w:rFonts w:ascii="Times New Roman" w:eastAsia="Times New Roman" w:hAnsi="Times New Roman" w:cs="Times New Roman"/>
          <w:color w:val="333333"/>
          <w:sz w:val="27"/>
          <w:szCs w:val="27"/>
          <w:lang w:eastAsia="ru-RU"/>
        </w:rPr>
        <w:t>микрокредитной</w:t>
      </w:r>
      <w:proofErr w:type="spellEnd"/>
      <w:r w:rsidRPr="00D407C1">
        <w:rPr>
          <w:rFonts w:ascii="Times New Roman" w:eastAsia="Times New Roman" w:hAnsi="Times New Roman" w:cs="Times New Roman"/>
          <w:color w:val="333333"/>
          <w:sz w:val="27"/>
          <w:szCs w:val="27"/>
          <w:lang w:eastAsia="ru-RU"/>
        </w:rPr>
        <w:t xml:space="preserve"> компании, предусмотренные настоящим Федеральным законом, со дня приобретения им статуса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Юридическое лицо приобретает статус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со дня внесения сведений о нем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и утрачивает статус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со дня исключения указанных сведений из этого реестра.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 xml:space="preserve">3. Приобрести статус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вправе юридическое лицо, зарегистрированное в форме фонда, автономной некоммерческой организации, хозяйственного общества или товарищества. Внесение сведений о юридическом лице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осуществляется после его государственной регистрации в качестве юридического лица.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4. Банк России принимает решение 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на основании заявления и прилагаемых к нему документов, перечень которых и </w:t>
      </w:r>
      <w:proofErr w:type="gramStart"/>
      <w:r w:rsidRPr="00D407C1">
        <w:rPr>
          <w:rFonts w:ascii="Times New Roman" w:eastAsia="Times New Roman" w:hAnsi="Times New Roman" w:cs="Times New Roman"/>
          <w:color w:val="1111EE"/>
          <w:sz w:val="27"/>
          <w:szCs w:val="27"/>
          <w:lang w:eastAsia="ru-RU"/>
        </w:rPr>
        <w:t>требования</w:t>
      </w:r>
      <w:proofErr w:type="gramEnd"/>
      <w:r w:rsidRPr="00D407C1">
        <w:rPr>
          <w:rFonts w:ascii="Times New Roman" w:eastAsia="Times New Roman" w:hAnsi="Times New Roman" w:cs="Times New Roman"/>
          <w:color w:val="1111EE"/>
          <w:sz w:val="27"/>
          <w:szCs w:val="27"/>
          <w:lang w:eastAsia="ru-RU"/>
        </w:rPr>
        <w:t xml:space="preserve"> к которым установлены нормативным актом Банка России. Банк России принимает решение 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в течение тридцати рабочих дней со дня получения от юридического лица заявления и прилагаемых к нему документов.</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88"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w:t>
      </w:r>
      <w:r w:rsidRPr="00D407C1">
        <w:rPr>
          <w:rFonts w:ascii="Times New Roman" w:eastAsia="Times New Roman" w:hAnsi="Times New Roman" w:cs="Times New Roman"/>
          <w:i/>
          <w:iCs/>
          <w:color w:val="1111EE"/>
          <w:sz w:val="27"/>
          <w:szCs w:val="27"/>
          <w:lang w:eastAsia="ru-RU"/>
        </w:rPr>
        <w:t> (Часть утратила силу - Федеральный закон </w:t>
      </w:r>
      <w:hyperlink r:id="rId89"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6. Банк России при рассмотрении заявления 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вправе запросить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сведения о государственной регистрации </w:t>
      </w:r>
      <w:r w:rsidRPr="00D407C1">
        <w:rPr>
          <w:rFonts w:ascii="Times New Roman" w:eastAsia="Times New Roman" w:hAnsi="Times New Roman" w:cs="Times New Roman"/>
          <w:color w:val="1111EE"/>
          <w:sz w:val="27"/>
          <w:szCs w:val="27"/>
          <w:lang w:eastAsia="ru-RU"/>
        </w:rPr>
        <w:t xml:space="preserve">юридического лица, намеревающегося приобрести статус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90"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7. Минимальный размер собственных средств (капитала)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устанавливается в размере 70 миллионов рублей.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7</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xml:space="preserve">. Минимальный размер собственных средств (капитала)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(за исключением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предпринимательского финансирования и организации, учредителем (акционером, участником) которой является Российская Федерация, субъект Российской Федерации, муниципальное образование) устанавливается в следующем размере: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1) с 1 июля 2020 года - один миллион рублей;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2) с 1 июля 2021 года - два миллиона рублей;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3) с 1 июля 2022 года - три миллиона рублей;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4) с 1 июля 2023 года - четыре миллиона рублей;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5) с 1 июля 2024 года - пять миллионов рублей.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91"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7</w:t>
      </w:r>
      <w:r w:rsidRPr="00D407C1">
        <w:rPr>
          <w:rFonts w:ascii="Times New Roman" w:eastAsia="Times New Roman" w:hAnsi="Times New Roman" w:cs="Times New Roman"/>
          <w:color w:val="0000AF"/>
          <w:sz w:val="17"/>
          <w:szCs w:val="17"/>
          <w:lang w:eastAsia="ru-RU"/>
        </w:rPr>
        <w:t>2</w:t>
      </w:r>
      <w:r w:rsidRPr="00D407C1">
        <w:rPr>
          <w:rFonts w:ascii="Times New Roman" w:eastAsia="Times New Roman" w:hAnsi="Times New Roman" w:cs="Times New Roman"/>
          <w:color w:val="1111EE"/>
          <w:sz w:val="27"/>
          <w:szCs w:val="27"/>
          <w:lang w:eastAsia="ru-RU"/>
        </w:rPr>
        <w:t xml:space="preserve">. Внесение в уставный капитал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заемных средств и находящегося в залоге имущества не допускается. Оплата уставного капитала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при его увеличении путем зачета требований к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не допускается, за исключением денежных требований о выплате объявленных дивидендов в денежной форме. Стоимость имущества в </w:t>
      </w:r>
      <w:proofErr w:type="spellStart"/>
      <w:r w:rsidRPr="00D407C1">
        <w:rPr>
          <w:rFonts w:ascii="Times New Roman" w:eastAsia="Times New Roman" w:hAnsi="Times New Roman" w:cs="Times New Roman"/>
          <w:color w:val="1111EE"/>
          <w:sz w:val="27"/>
          <w:szCs w:val="27"/>
          <w:lang w:eastAsia="ru-RU"/>
        </w:rPr>
        <w:t>неденежной</w:t>
      </w:r>
      <w:proofErr w:type="spellEnd"/>
      <w:r w:rsidRPr="00D407C1">
        <w:rPr>
          <w:rFonts w:ascii="Times New Roman" w:eastAsia="Times New Roman" w:hAnsi="Times New Roman" w:cs="Times New Roman"/>
          <w:color w:val="1111EE"/>
          <w:sz w:val="27"/>
          <w:szCs w:val="27"/>
          <w:lang w:eastAsia="ru-RU"/>
        </w:rPr>
        <w:t xml:space="preserve"> форме, направляемого на оплату акций (долей в уставном капитале)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не может превышать 20 процентов цены размещения акций </w:t>
      </w:r>
      <w:r w:rsidRPr="00D407C1">
        <w:rPr>
          <w:rFonts w:ascii="Times New Roman" w:eastAsia="Times New Roman" w:hAnsi="Times New Roman" w:cs="Times New Roman"/>
          <w:color w:val="1111EE"/>
          <w:sz w:val="27"/>
          <w:szCs w:val="27"/>
          <w:lang w:eastAsia="ru-RU"/>
        </w:rPr>
        <w:lastRenderedPageBreak/>
        <w:t xml:space="preserve">(долей в уставном капитале)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w:t>
      </w:r>
      <w:r w:rsidRPr="00D407C1">
        <w:rPr>
          <w:rFonts w:ascii="Times New Roman" w:eastAsia="Times New Roman" w:hAnsi="Times New Roman" w:cs="Times New Roman"/>
          <w:i/>
          <w:iCs/>
          <w:color w:val="1111EE"/>
          <w:sz w:val="27"/>
          <w:szCs w:val="27"/>
          <w:lang w:eastAsia="ru-RU"/>
        </w:rPr>
        <w:t> (Часть введена - Федеральный закон </w:t>
      </w:r>
      <w:hyperlink r:id="rId92"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8. </w:t>
      </w:r>
      <w:proofErr w:type="spellStart"/>
      <w:r w:rsidRPr="00D407C1">
        <w:rPr>
          <w:rFonts w:ascii="Times New Roman" w:eastAsia="Times New Roman" w:hAnsi="Times New Roman" w:cs="Times New Roman"/>
          <w:color w:val="333333"/>
          <w:sz w:val="27"/>
          <w:szCs w:val="27"/>
          <w:lang w:eastAsia="ru-RU"/>
        </w:rPr>
        <w:t>Микрокредитная</w:t>
      </w:r>
      <w:proofErr w:type="spellEnd"/>
      <w:r w:rsidRPr="00D407C1">
        <w:rPr>
          <w:rFonts w:ascii="Times New Roman" w:eastAsia="Times New Roman" w:hAnsi="Times New Roman" w:cs="Times New Roman"/>
          <w:color w:val="333333"/>
          <w:sz w:val="27"/>
          <w:szCs w:val="27"/>
          <w:lang w:eastAsia="ru-RU"/>
        </w:rPr>
        <w:t xml:space="preserve"> компания, сведения о которой содержатся в государственном реестре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при представлении необходимых документов и информации, предусмотренных частью 5 настоящей статьи, вправе подать заявление об изменении вида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и осуществлении деятельности в виде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по форме, установленной нормативным актом Банка России, для внесения соответствующих изменений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9. 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сведения о которой содержатся в государственном реестре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вправе подать заявление об изменении вида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и осуществлении деятельности в виде </w:t>
      </w:r>
      <w:proofErr w:type="spellStart"/>
      <w:r w:rsidRPr="00D407C1">
        <w:rPr>
          <w:rFonts w:ascii="Times New Roman" w:eastAsia="Times New Roman" w:hAnsi="Times New Roman" w:cs="Times New Roman"/>
          <w:color w:val="333333"/>
          <w:sz w:val="27"/>
          <w:szCs w:val="27"/>
          <w:lang w:eastAsia="ru-RU"/>
        </w:rPr>
        <w:t>микрокредитной</w:t>
      </w:r>
      <w:proofErr w:type="spellEnd"/>
      <w:r w:rsidRPr="00D407C1">
        <w:rPr>
          <w:rFonts w:ascii="Times New Roman" w:eastAsia="Times New Roman" w:hAnsi="Times New Roman" w:cs="Times New Roman"/>
          <w:color w:val="333333"/>
          <w:sz w:val="27"/>
          <w:szCs w:val="27"/>
          <w:lang w:eastAsia="ru-RU"/>
        </w:rPr>
        <w:t xml:space="preserve"> компании по форме, установленной нормативным актом Банка России, для внесения соответствующих изменений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с приложением документов и информации, подтверждающих отсутствие у этой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обязательств по договорам займа перед физическими лицами, в том числе индивидуальными предпринимателями, не являющимися ее учредителями (участниками, акционерами).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10. Учредительные документы некоммерческой организации, представляемые в Банк России в соответствии с настоящей статьей, на момент представления и в течение всего периода деятельности некоммерческой организации в статусе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должны содержать положение о том, что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деятельность является одним из видов деятельности, осуществляемой некоммерческой организацией, а также сведения о том, что доходы, полученные от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деятельности, должны направляться некоммерческой организацией на осуществление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деятельности и ее обеспечение, в том числе на погашение полученных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кредитов и (или) займов и процентов по ним, на социальные цели либо благотворительные, культурные, образовательные или научные цели.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11. Представляемые в соответствии с настоящей статьей документы иностранных юридических лиц должны быть представлены на государственном (официальном) языке соответствующего иностранного государства с переводом на русский язык и удостоверены в установленном порядке.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12. В случае внесения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Банк России направляет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выписку из указанного реестра, подтверждающую внесение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Форма указанной выписки и требования к ней, а также порядок и сроки ее направления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устанавливаются нормативным актом Банка России.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93"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13. </w:t>
      </w:r>
      <w:r w:rsidRPr="00D407C1">
        <w:rPr>
          <w:rFonts w:ascii="Times New Roman" w:eastAsia="Times New Roman" w:hAnsi="Times New Roman" w:cs="Times New Roman"/>
          <w:i/>
          <w:iCs/>
          <w:color w:val="1111EE"/>
          <w:sz w:val="27"/>
          <w:szCs w:val="27"/>
          <w:lang w:eastAsia="ru-RU"/>
        </w:rPr>
        <w:t>(Часть утратила силу - Федеральный закон </w:t>
      </w:r>
      <w:hyperlink r:id="rId94"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14. </w:t>
      </w:r>
      <w:r w:rsidRPr="00D407C1">
        <w:rPr>
          <w:rFonts w:ascii="Times New Roman" w:eastAsia="Times New Roman" w:hAnsi="Times New Roman" w:cs="Times New Roman"/>
          <w:i/>
          <w:iCs/>
          <w:color w:val="1111EE"/>
          <w:sz w:val="27"/>
          <w:szCs w:val="27"/>
          <w:lang w:eastAsia="ru-RU"/>
        </w:rPr>
        <w:t>(Часть утратила силу - Федеральный закон </w:t>
      </w:r>
      <w:hyperlink r:id="rId95"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15. Ни одно юридическое лицо в Российской Федерации, за исключением юридических лиц, сведения о которых внесены в государственный реестр </w:t>
      </w:r>
      <w:proofErr w:type="spellStart"/>
      <w:r w:rsidRPr="00D407C1">
        <w:rPr>
          <w:rFonts w:ascii="Times New Roman" w:eastAsia="Times New Roman" w:hAnsi="Times New Roman" w:cs="Times New Roman"/>
          <w:color w:val="1111EE"/>
          <w:sz w:val="27"/>
          <w:szCs w:val="27"/>
          <w:lang w:eastAsia="ru-RU"/>
        </w:rPr>
        <w:lastRenderedPageBreak/>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 юридических лиц, намеревающихся приобрести статус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не может использовать в своем полном наименовании (полном фирменном наименовании) и (при наличии) сокращенном наименовании (сокращенном фирменном наименовании) словосочетания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слово, образованное сочетанием букв "</w:t>
      </w:r>
      <w:proofErr w:type="spellStart"/>
      <w:r w:rsidRPr="00D407C1">
        <w:rPr>
          <w:rFonts w:ascii="Times New Roman" w:eastAsia="Times New Roman" w:hAnsi="Times New Roman" w:cs="Times New Roman"/>
          <w:color w:val="1111EE"/>
          <w:sz w:val="27"/>
          <w:szCs w:val="27"/>
          <w:lang w:eastAsia="ru-RU"/>
        </w:rPr>
        <w:t>мфо</w:t>
      </w:r>
      <w:proofErr w:type="spellEnd"/>
      <w:r w:rsidRPr="00D407C1">
        <w:rPr>
          <w:rFonts w:ascii="Times New Roman" w:eastAsia="Times New Roman" w:hAnsi="Times New Roman" w:cs="Times New Roman"/>
          <w:color w:val="1111EE"/>
          <w:sz w:val="27"/>
          <w:szCs w:val="27"/>
          <w:lang w:eastAsia="ru-RU"/>
        </w:rPr>
        <w:t>", "</w:t>
      </w:r>
      <w:proofErr w:type="spellStart"/>
      <w:r w:rsidRPr="00D407C1">
        <w:rPr>
          <w:rFonts w:ascii="Times New Roman" w:eastAsia="Times New Roman" w:hAnsi="Times New Roman" w:cs="Times New Roman"/>
          <w:color w:val="1111EE"/>
          <w:sz w:val="27"/>
          <w:szCs w:val="27"/>
          <w:lang w:eastAsia="ru-RU"/>
        </w:rPr>
        <w:t>мфк</w:t>
      </w:r>
      <w:proofErr w:type="spellEnd"/>
      <w:r w:rsidRPr="00D407C1">
        <w:rPr>
          <w:rFonts w:ascii="Times New Roman" w:eastAsia="Times New Roman" w:hAnsi="Times New Roman" w:cs="Times New Roman"/>
          <w:color w:val="1111EE"/>
          <w:sz w:val="27"/>
          <w:szCs w:val="27"/>
          <w:lang w:eastAsia="ru-RU"/>
        </w:rPr>
        <w:t xml:space="preserve">" или "мкк", либо иным образом указывать на то, что данное юридическое лицо имеет право на осуществление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деятельности, предусмотренной настоящим Федеральным законом. Юридическое лицо, намеревающееся приобрести статус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а также юридическое лицо, сведения о котором внесены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 которое намеревается изменить вид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вправе использовать в своем полном наименовании (полном фирменном наименовании) и (при наличии) сокращенном наименовании (сокращенном фирменном наименовании) словосочетания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слово, образованное сочетанием букв "</w:t>
      </w:r>
      <w:proofErr w:type="spellStart"/>
      <w:r w:rsidRPr="00D407C1">
        <w:rPr>
          <w:rFonts w:ascii="Times New Roman" w:eastAsia="Times New Roman" w:hAnsi="Times New Roman" w:cs="Times New Roman"/>
          <w:color w:val="1111EE"/>
          <w:sz w:val="27"/>
          <w:szCs w:val="27"/>
          <w:lang w:eastAsia="ru-RU"/>
        </w:rPr>
        <w:t>мфо</w:t>
      </w:r>
      <w:proofErr w:type="spellEnd"/>
      <w:r w:rsidRPr="00D407C1">
        <w:rPr>
          <w:rFonts w:ascii="Times New Roman" w:eastAsia="Times New Roman" w:hAnsi="Times New Roman" w:cs="Times New Roman"/>
          <w:color w:val="1111EE"/>
          <w:sz w:val="27"/>
          <w:szCs w:val="27"/>
          <w:lang w:eastAsia="ru-RU"/>
        </w:rPr>
        <w:t>", "</w:t>
      </w:r>
      <w:proofErr w:type="spellStart"/>
      <w:r w:rsidRPr="00D407C1">
        <w:rPr>
          <w:rFonts w:ascii="Times New Roman" w:eastAsia="Times New Roman" w:hAnsi="Times New Roman" w:cs="Times New Roman"/>
          <w:color w:val="1111EE"/>
          <w:sz w:val="27"/>
          <w:szCs w:val="27"/>
          <w:lang w:eastAsia="ru-RU"/>
        </w:rPr>
        <w:t>мфк</w:t>
      </w:r>
      <w:proofErr w:type="spellEnd"/>
      <w:r w:rsidRPr="00D407C1">
        <w:rPr>
          <w:rFonts w:ascii="Times New Roman" w:eastAsia="Times New Roman" w:hAnsi="Times New Roman" w:cs="Times New Roman"/>
          <w:color w:val="1111EE"/>
          <w:sz w:val="27"/>
          <w:szCs w:val="27"/>
          <w:lang w:eastAsia="ru-RU"/>
        </w:rPr>
        <w:t xml:space="preserve">" или "мкк", в течение девяноста календарных дней со дня государственной регистрации юридического лица либо со дня государственной регистрации изменений, связанных с наименованием юридического лица. В случае утраты юридическим лицом статуса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данное юридическое лицо обязано исключить из своего полного наименования (полного фирменного наименования) и (при наличии) сокращенного наименования (сокращенного фирменного наименования) словосочетания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 (при наличии), слово, образованное сочетанием букв "</w:t>
      </w:r>
      <w:proofErr w:type="spellStart"/>
      <w:r w:rsidRPr="00D407C1">
        <w:rPr>
          <w:rFonts w:ascii="Times New Roman" w:eastAsia="Times New Roman" w:hAnsi="Times New Roman" w:cs="Times New Roman"/>
          <w:color w:val="1111EE"/>
          <w:sz w:val="27"/>
          <w:szCs w:val="27"/>
          <w:lang w:eastAsia="ru-RU"/>
        </w:rPr>
        <w:t>мфк</w:t>
      </w:r>
      <w:proofErr w:type="spellEnd"/>
      <w:r w:rsidRPr="00D407C1">
        <w:rPr>
          <w:rFonts w:ascii="Times New Roman" w:eastAsia="Times New Roman" w:hAnsi="Times New Roman" w:cs="Times New Roman"/>
          <w:color w:val="1111EE"/>
          <w:sz w:val="27"/>
          <w:szCs w:val="27"/>
          <w:lang w:eastAsia="ru-RU"/>
        </w:rPr>
        <w:t>", "мкк" или "</w:t>
      </w:r>
      <w:proofErr w:type="spellStart"/>
      <w:r w:rsidRPr="00D407C1">
        <w:rPr>
          <w:rFonts w:ascii="Times New Roman" w:eastAsia="Times New Roman" w:hAnsi="Times New Roman" w:cs="Times New Roman"/>
          <w:color w:val="1111EE"/>
          <w:sz w:val="27"/>
          <w:szCs w:val="27"/>
          <w:lang w:eastAsia="ru-RU"/>
        </w:rPr>
        <w:t>мфо</w:t>
      </w:r>
      <w:proofErr w:type="spellEnd"/>
      <w:r w:rsidRPr="00D407C1">
        <w:rPr>
          <w:rFonts w:ascii="Times New Roman" w:eastAsia="Times New Roman" w:hAnsi="Times New Roman" w:cs="Times New Roman"/>
          <w:color w:val="1111EE"/>
          <w:sz w:val="27"/>
          <w:szCs w:val="27"/>
          <w:lang w:eastAsia="ru-RU"/>
        </w:rPr>
        <w:t xml:space="preserve">" (при наличии), в течение тридцати календарных дней со дня исключения сведений о данном юридическом лице из государственного реестра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96"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16. Полное наименование (полное фирменное наименование)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должно содержать словосочетание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и указание на ее организационно-правовую форму. Сокращенное наименование (сокращенное фирменное наименование)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должно содержать словосочетание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или слово, образованное сочетанием букв "</w:t>
      </w:r>
      <w:proofErr w:type="spellStart"/>
      <w:r w:rsidRPr="00D407C1">
        <w:rPr>
          <w:rFonts w:ascii="Times New Roman" w:eastAsia="Times New Roman" w:hAnsi="Times New Roman" w:cs="Times New Roman"/>
          <w:color w:val="1111EE"/>
          <w:sz w:val="27"/>
          <w:szCs w:val="27"/>
          <w:lang w:eastAsia="ru-RU"/>
        </w:rPr>
        <w:t>мфк</w:t>
      </w:r>
      <w:proofErr w:type="spellEnd"/>
      <w:r w:rsidRPr="00D407C1">
        <w:rPr>
          <w:rFonts w:ascii="Times New Roman" w:eastAsia="Times New Roman" w:hAnsi="Times New Roman" w:cs="Times New Roman"/>
          <w:color w:val="1111EE"/>
          <w:sz w:val="27"/>
          <w:szCs w:val="27"/>
          <w:lang w:eastAsia="ru-RU"/>
        </w:rPr>
        <w:t xml:space="preserve">", и указание на ее организационно-правовую форму. Полное наименование (полное фирменное наименование)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должно содержать словосочетание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и указание на ее организационно-правовую форму. Сокращенное наименование (сокращенное фирменное наименование)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должно содержать словосочетание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или слово, образованное сочетанием букв "мкк", и указание на ее организационно-правовую форму.</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97"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17. 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 обязана информировать Банк России об изменениях сведений, содержащихся в государственном реестре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в порядке и сроки, которые установлены нормативным актом Банка России.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98"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 редакции Федерального закона </w:t>
      </w:r>
      <w:hyperlink r:id="rId99"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6. Отказ во внесении сведений о юридическом лице в государственный реестр </w:t>
      </w:r>
      <w:proofErr w:type="spellStart"/>
      <w:r w:rsidRPr="00D407C1">
        <w:rPr>
          <w:rFonts w:ascii="Times New Roman" w:eastAsia="Times New Roman" w:hAnsi="Times New Roman" w:cs="Times New Roman"/>
          <w:b/>
          <w:bCs/>
          <w:color w:val="333333"/>
          <w:sz w:val="27"/>
          <w:szCs w:val="27"/>
          <w:lang w:eastAsia="ru-RU"/>
        </w:rPr>
        <w:t>микрофинансовых</w:t>
      </w:r>
      <w:proofErr w:type="spellEnd"/>
      <w:r w:rsidRPr="00D407C1">
        <w:rPr>
          <w:rFonts w:ascii="Times New Roman" w:eastAsia="Times New Roman" w:hAnsi="Times New Roman" w:cs="Times New Roman"/>
          <w:b/>
          <w:bCs/>
          <w:color w:val="333333"/>
          <w:sz w:val="27"/>
          <w:szCs w:val="27"/>
          <w:lang w:eastAsia="ru-RU"/>
        </w:rPr>
        <w:t xml:space="preserve"> организаций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Во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может быть отказано по следующим основаниям:</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1) несоответствие документов, представленных в Банк России для внесения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установленным Банком России требованиям;</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00"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2) представление неполного комплекта документов, необходимых для внесения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либо документов, содержащих недостоверную информацию;</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01"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3) исключение сведений о данном юридическом лице из государственного реестра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по основанию, предусмотренному пунктами 1 - 8 части 1</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xml:space="preserve"> статьи 7 настоящего Федерального закона, в течение года, предшествующего дате подачи заявления 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 прилагаемых к нему документов;</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02"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4) несоответствие юридического лица, намеревающегося приобрести статус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и (или) лиц, указанных в части 1 статьи 4</w:t>
      </w:r>
      <w:r w:rsidRPr="00D407C1">
        <w:rPr>
          <w:rFonts w:ascii="Times New Roman" w:eastAsia="Times New Roman" w:hAnsi="Times New Roman" w:cs="Times New Roman"/>
          <w:color w:val="0000AF"/>
          <w:sz w:val="17"/>
          <w:szCs w:val="17"/>
          <w:lang w:eastAsia="ru-RU"/>
        </w:rPr>
        <w:t>1-1</w:t>
      </w:r>
      <w:r w:rsidRPr="00D407C1">
        <w:rPr>
          <w:rFonts w:ascii="Times New Roman" w:eastAsia="Times New Roman" w:hAnsi="Times New Roman" w:cs="Times New Roman"/>
          <w:color w:val="1111EE"/>
          <w:sz w:val="27"/>
          <w:szCs w:val="27"/>
          <w:lang w:eastAsia="ru-RU"/>
        </w:rPr>
        <w:t> и части 1 статьи 4</w:t>
      </w:r>
      <w:r w:rsidRPr="00D407C1">
        <w:rPr>
          <w:rFonts w:ascii="Times New Roman" w:eastAsia="Times New Roman" w:hAnsi="Times New Roman" w:cs="Times New Roman"/>
          <w:color w:val="0000AF"/>
          <w:sz w:val="17"/>
          <w:szCs w:val="17"/>
          <w:lang w:eastAsia="ru-RU"/>
        </w:rPr>
        <w:t>3</w:t>
      </w:r>
      <w:r w:rsidRPr="00D407C1">
        <w:rPr>
          <w:rFonts w:ascii="Times New Roman" w:eastAsia="Times New Roman" w:hAnsi="Times New Roman" w:cs="Times New Roman"/>
          <w:color w:val="1111EE"/>
          <w:sz w:val="27"/>
          <w:szCs w:val="27"/>
          <w:lang w:eastAsia="ru-RU"/>
        </w:rPr>
        <w:t xml:space="preserve"> настоящего Федерального закона, а также лица, осуществляющего функции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юридического лица, намеревающегося приобрести статус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требованиям законодательства Российской Федерации;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103" w:tgtFrame="contents" w:history="1">
        <w:r w:rsidRPr="00D407C1">
          <w:rPr>
            <w:rFonts w:ascii="Times New Roman" w:eastAsia="Times New Roman" w:hAnsi="Times New Roman" w:cs="Times New Roman"/>
            <w:color w:val="1C1CD6"/>
            <w:sz w:val="27"/>
            <w:szCs w:val="27"/>
            <w:u w:val="single"/>
            <w:lang w:eastAsia="ru-RU"/>
          </w:rPr>
          <w:t>от 28.06.2013 № 134-ФЗ</w:t>
        </w:r>
      </w:hyperlink>
      <w:r w:rsidRPr="00D407C1">
        <w:rPr>
          <w:rFonts w:ascii="Times New Roman" w:eastAsia="Times New Roman" w:hAnsi="Times New Roman" w:cs="Times New Roman"/>
          <w:i/>
          <w:iCs/>
          <w:color w:val="1111EE"/>
          <w:sz w:val="27"/>
          <w:szCs w:val="27"/>
          <w:lang w:eastAsia="ru-RU"/>
        </w:rPr>
        <w:t>; в редакции федеральных законов </w:t>
      </w:r>
      <w:hyperlink r:id="rId104"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 </w:t>
      </w:r>
      <w:hyperlink r:id="rId105"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5) наличие в государственном реестре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 (или) Книге государственной регистрации кредитных организаций полного и (или) сокращенного наименования организации, полного и (или) сокращенного фирменного наименования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и (или) кредитной организации соответственно, совпадающих с полным и (или) сокращенным наименованием, полным и (или) сокращенным фирменным наименованием юридического лица, представившего заявление 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 прилагаемые к нему документы, или сходных с ними до степени смешения, при условии, что соответствующие сведения о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и (или) кредитной организации были внесены в единый государственный реестр юридических лиц ранее сведений о юридическом лице, представившем заявление 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 прилагаемые к нему документы. Данное основание для отказа во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w:t>
      </w:r>
      <w:r w:rsidRPr="00D407C1">
        <w:rPr>
          <w:rFonts w:ascii="Times New Roman" w:eastAsia="Times New Roman" w:hAnsi="Times New Roman" w:cs="Times New Roman"/>
          <w:color w:val="1111EE"/>
          <w:sz w:val="27"/>
          <w:szCs w:val="27"/>
          <w:lang w:eastAsia="ru-RU"/>
        </w:rPr>
        <w:lastRenderedPageBreak/>
        <w:t xml:space="preserve">не распространяется на юридические лица, использующие полное и (или) сокращенное наименование, полное и (или) сокращенное фирменное наименование, совпадающие или сходные до степени смешения с полным и (или) сокращенным наименованием, полным и (или) сокращенным фирменным наименованием аффилированных с ними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 (или) кредитных организаций.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106" w:tgtFrame="contents" w:history="1">
        <w:r w:rsidRPr="00D407C1">
          <w:rPr>
            <w:rFonts w:ascii="Times New Roman" w:eastAsia="Times New Roman" w:hAnsi="Times New Roman" w:cs="Times New Roman"/>
            <w:color w:val="1C1CD6"/>
            <w:sz w:val="27"/>
            <w:szCs w:val="27"/>
            <w:u w:val="single"/>
            <w:lang w:eastAsia="ru-RU"/>
          </w:rPr>
          <w:t>от 21.12.2013 № 375-ФЗ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07"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08"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 утратила силу - Федеральный закон </w:t>
      </w:r>
      <w:hyperlink r:id="rId109"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2. Решение об отказе во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принимается Банком России в течение тридцати рабочих дней со дня получения от юридического лица заявления и прилагаемых к нему документов и должно содержать мотивированное обоснование этого отказа с указанием всех оснований для отказа. Банк России уведомляет юридическое лицо о принятом в отношении этого юридического лица решении об отказе во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в порядке и сроки, которые установлены нормативным актом Банка России.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10"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Отказ во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w:t>
      </w:r>
      <w:r w:rsidRPr="00D407C1">
        <w:rPr>
          <w:rFonts w:ascii="Times New Roman" w:eastAsia="Times New Roman" w:hAnsi="Times New Roman" w:cs="Times New Roman"/>
          <w:color w:val="1111EE"/>
          <w:sz w:val="27"/>
          <w:szCs w:val="27"/>
          <w:lang w:eastAsia="ru-RU"/>
        </w:rPr>
        <w:t>может быть обжалован</w:t>
      </w:r>
      <w:r w:rsidRPr="00D407C1">
        <w:rPr>
          <w:rFonts w:ascii="Times New Roman" w:eastAsia="Times New Roman" w:hAnsi="Times New Roman" w:cs="Times New Roman"/>
          <w:color w:val="333333"/>
          <w:sz w:val="27"/>
          <w:szCs w:val="27"/>
          <w:lang w:eastAsia="ru-RU"/>
        </w:rPr>
        <w:t> в судебном порядке. </w:t>
      </w:r>
      <w:r w:rsidRPr="00D407C1">
        <w:rPr>
          <w:rFonts w:ascii="Times New Roman" w:eastAsia="Times New Roman" w:hAnsi="Times New Roman" w:cs="Times New Roman"/>
          <w:i/>
          <w:iCs/>
          <w:color w:val="1111EE"/>
          <w:sz w:val="27"/>
          <w:szCs w:val="27"/>
          <w:lang w:eastAsia="ru-RU"/>
        </w:rPr>
        <w:t> (В редакции федеральных законов </w:t>
      </w:r>
      <w:hyperlink r:id="rId111"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 </w:t>
      </w:r>
      <w:hyperlink r:id="rId112"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4. Отказ во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не является препятствием для повторной подачи заявления о внесении сведений о юридическом лице в государственный реестр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 прилагаемых к нему документов. Повторная подача указанных документов и принятие по ним решения осуществляются в порядке, предусмотренном настоящим Федеральным законом.</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13"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7. Исключение сведений о юридическом лице из государственного реестра </w:t>
      </w:r>
      <w:proofErr w:type="spellStart"/>
      <w:r w:rsidRPr="00D407C1">
        <w:rPr>
          <w:rFonts w:ascii="Times New Roman" w:eastAsia="Times New Roman" w:hAnsi="Times New Roman" w:cs="Times New Roman"/>
          <w:b/>
          <w:bCs/>
          <w:color w:val="333333"/>
          <w:sz w:val="27"/>
          <w:szCs w:val="27"/>
          <w:lang w:eastAsia="ru-RU"/>
        </w:rPr>
        <w:t>микрофинансовых</w:t>
      </w:r>
      <w:proofErr w:type="spellEnd"/>
      <w:r w:rsidRPr="00D407C1">
        <w:rPr>
          <w:rFonts w:ascii="Times New Roman" w:eastAsia="Times New Roman" w:hAnsi="Times New Roman" w:cs="Times New Roman"/>
          <w:b/>
          <w:bCs/>
          <w:color w:val="333333"/>
          <w:sz w:val="27"/>
          <w:szCs w:val="27"/>
          <w:lang w:eastAsia="ru-RU"/>
        </w:rPr>
        <w:t xml:space="preserve"> организаций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w:t>
      </w:r>
      <w:r w:rsidRPr="00D407C1">
        <w:rPr>
          <w:rFonts w:ascii="Times New Roman" w:eastAsia="Times New Roman" w:hAnsi="Times New Roman" w:cs="Times New Roman"/>
          <w:i/>
          <w:iCs/>
          <w:color w:val="1111EE"/>
          <w:sz w:val="27"/>
          <w:szCs w:val="27"/>
          <w:lang w:eastAsia="ru-RU"/>
        </w:rPr>
        <w:t>(Часть утратила силу  - Федеральный закон </w:t>
      </w:r>
      <w:hyperlink r:id="rId114"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1</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xml:space="preserve">. Банк России исключает сведения о юридическом лице из государственного реестра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по основаниям:</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15"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неоднократного в течение года нарушения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требований настоящего Федерального закона, Федерального закона от 21 декабря 2013 года № 353-ФЗ "О потребительском кредите (займе)", нормативных актов Банка России, за исключением нарушений, </w:t>
      </w:r>
      <w:r w:rsidRPr="00D407C1">
        <w:rPr>
          <w:rFonts w:ascii="Times New Roman" w:eastAsia="Times New Roman" w:hAnsi="Times New Roman" w:cs="Times New Roman"/>
          <w:color w:val="1111EE"/>
          <w:sz w:val="27"/>
          <w:szCs w:val="27"/>
          <w:lang w:eastAsia="ru-RU"/>
        </w:rPr>
        <w:t>предусмотренных пунктами 2 и 3 настоящей части</w:t>
      </w:r>
      <w:r w:rsidRPr="00D407C1">
        <w:rPr>
          <w:rFonts w:ascii="Times New Roman" w:eastAsia="Times New Roman" w:hAnsi="Times New Roman" w:cs="Times New Roman"/>
          <w:color w:val="333333"/>
          <w:sz w:val="27"/>
          <w:szCs w:val="27"/>
          <w:lang w:eastAsia="ru-RU"/>
        </w:rPr>
        <w:t>;</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16"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осуществления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деятельности, запрещенной настоящим Федеральным законом;</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lastRenderedPageBreak/>
        <w:t xml:space="preserve">3) неоднократного нарушения в течение одного года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организацией требований, установленных статьей 6, статьей 7 (за исключением пункта 3), статьями 7</w:t>
      </w:r>
      <w:r w:rsidRPr="00D407C1">
        <w:rPr>
          <w:rFonts w:ascii="Times New Roman" w:eastAsia="Times New Roman" w:hAnsi="Times New Roman" w:cs="Times New Roman"/>
          <w:color w:val="0000AF"/>
          <w:sz w:val="17"/>
          <w:szCs w:val="17"/>
          <w:lang w:eastAsia="ru-RU"/>
        </w:rPr>
        <w:t>3</w:t>
      </w:r>
      <w:r w:rsidRPr="00D407C1">
        <w:rPr>
          <w:rFonts w:ascii="Times New Roman" w:eastAsia="Times New Roman" w:hAnsi="Times New Roman" w:cs="Times New Roman"/>
          <w:color w:val="1111EE"/>
          <w:sz w:val="27"/>
          <w:szCs w:val="27"/>
          <w:lang w:eastAsia="ru-RU"/>
        </w:rPr>
        <w:t> и 7</w:t>
      </w:r>
      <w:r w:rsidRPr="00D407C1">
        <w:rPr>
          <w:rFonts w:ascii="Times New Roman" w:eastAsia="Times New Roman" w:hAnsi="Times New Roman" w:cs="Times New Roman"/>
          <w:color w:val="0000AF"/>
          <w:sz w:val="17"/>
          <w:szCs w:val="17"/>
          <w:lang w:eastAsia="ru-RU"/>
        </w:rPr>
        <w:t>5</w:t>
      </w:r>
      <w:r w:rsidRPr="00D407C1">
        <w:rPr>
          <w:rFonts w:ascii="Times New Roman" w:eastAsia="Times New Roman" w:hAnsi="Times New Roman" w:cs="Times New Roman"/>
          <w:color w:val="1111EE"/>
          <w:sz w:val="27"/>
          <w:szCs w:val="27"/>
          <w:lang w:eastAsia="ru-RU"/>
        </w:rPr>
        <w:t>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и (или) неоднократного нарушения в течение одного года требований нормативных актов Банка России, изданных в соответствии с указанным Федеральным законом;</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17" w:tgtFrame="contents" w:history="1">
        <w:r w:rsidRPr="00D407C1">
          <w:rPr>
            <w:rFonts w:ascii="Times New Roman" w:eastAsia="Times New Roman" w:hAnsi="Times New Roman" w:cs="Times New Roman"/>
            <w:color w:val="1C1CD6"/>
            <w:sz w:val="27"/>
            <w:szCs w:val="27"/>
            <w:u w:val="single"/>
            <w:lang w:eastAsia="ru-RU"/>
          </w:rPr>
          <w:t>от 02.12.2019 № 394-ФЗ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неоднократного в течение года представления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существенно недостоверных отчетных данных;</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5) если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в течение года не предоставила ни одного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6) нарушения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требования об обязательном членстве в саморегулируемой организации в сфере финансового рынка, объединяющей </w:t>
      </w:r>
      <w:proofErr w:type="spellStart"/>
      <w:r w:rsidRPr="00D407C1">
        <w:rPr>
          <w:rFonts w:ascii="Times New Roman" w:eastAsia="Times New Roman" w:hAnsi="Times New Roman" w:cs="Times New Roman"/>
          <w:color w:val="333333"/>
          <w:sz w:val="27"/>
          <w:szCs w:val="27"/>
          <w:lang w:eastAsia="ru-RU"/>
        </w:rPr>
        <w:t>микрофинансовые</w:t>
      </w:r>
      <w:proofErr w:type="spellEnd"/>
      <w:r w:rsidRPr="00D407C1">
        <w:rPr>
          <w:rFonts w:ascii="Times New Roman" w:eastAsia="Times New Roman" w:hAnsi="Times New Roman" w:cs="Times New Roman"/>
          <w:color w:val="333333"/>
          <w:sz w:val="27"/>
          <w:szCs w:val="27"/>
          <w:lang w:eastAsia="ru-RU"/>
        </w:rPr>
        <w:t xml:space="preserve"> организации (далее - саморегулируемая организация в сфере финансового рынка), установленного настоящим Федеральным законом и Федеральным законом от 13 июля 2015 года № 223-ФЗ "О саморегулируемых организациях в сфере финансового рынка";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118" w:tgtFrame="contents" w:history="1">
        <w:r w:rsidRPr="00D407C1">
          <w:rPr>
            <w:rFonts w:ascii="Times New Roman" w:eastAsia="Times New Roman" w:hAnsi="Times New Roman" w:cs="Times New Roman"/>
            <w:color w:val="1C1CD6"/>
            <w:sz w:val="27"/>
            <w:szCs w:val="27"/>
            <w:u w:val="single"/>
            <w:lang w:eastAsia="ru-RU"/>
          </w:rPr>
          <w:t>от 03.07.2016 № 292-ФЗ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7) неоднократного в течение года снижения собственных средств (капитала)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ниже минимального значения, установленного настоящим Федеральным законом, или в случае, если размер собственных средств (капитала)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ниже такого минимального значения в течение не менее ста восьмидесяти календарных дней;</w:t>
      </w:r>
      <w:r w:rsidRPr="00D407C1">
        <w:rPr>
          <w:rFonts w:ascii="Times New Roman" w:eastAsia="Times New Roman" w:hAnsi="Times New Roman" w:cs="Times New Roman"/>
          <w:i/>
          <w:iCs/>
          <w:color w:val="1111EE"/>
          <w:sz w:val="27"/>
          <w:szCs w:val="27"/>
          <w:lang w:eastAsia="ru-RU"/>
        </w:rPr>
        <w:t> (Пункт введен - Федеральный закон </w:t>
      </w:r>
      <w:hyperlink r:id="rId119"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8) несоответствия лиц, указанных в части 1 статьи 4</w:t>
      </w:r>
      <w:r w:rsidRPr="00D407C1">
        <w:rPr>
          <w:rFonts w:ascii="Times New Roman" w:eastAsia="Times New Roman" w:hAnsi="Times New Roman" w:cs="Times New Roman"/>
          <w:color w:val="0000AF"/>
          <w:sz w:val="17"/>
          <w:szCs w:val="17"/>
          <w:lang w:eastAsia="ru-RU"/>
        </w:rPr>
        <w:t>1-1</w:t>
      </w:r>
      <w:r w:rsidRPr="00D407C1">
        <w:rPr>
          <w:rFonts w:ascii="Times New Roman" w:eastAsia="Times New Roman" w:hAnsi="Times New Roman" w:cs="Times New Roman"/>
          <w:color w:val="1111EE"/>
          <w:sz w:val="27"/>
          <w:szCs w:val="27"/>
          <w:lang w:eastAsia="ru-RU"/>
        </w:rPr>
        <w:t> и части 1 статьи 4</w:t>
      </w:r>
      <w:r w:rsidRPr="00D407C1">
        <w:rPr>
          <w:rFonts w:ascii="Times New Roman" w:eastAsia="Times New Roman" w:hAnsi="Times New Roman" w:cs="Times New Roman"/>
          <w:color w:val="0000AF"/>
          <w:sz w:val="17"/>
          <w:szCs w:val="17"/>
          <w:lang w:eastAsia="ru-RU"/>
        </w:rPr>
        <w:t>3</w:t>
      </w:r>
      <w:r w:rsidRPr="00D407C1">
        <w:rPr>
          <w:rFonts w:ascii="Times New Roman" w:eastAsia="Times New Roman" w:hAnsi="Times New Roman" w:cs="Times New Roman"/>
          <w:color w:val="1111EE"/>
          <w:sz w:val="27"/>
          <w:szCs w:val="27"/>
          <w:lang w:eastAsia="ru-RU"/>
        </w:rPr>
        <w:t> настоящего Федерального закона, требованиям, установленным настоящим Федеральным законом;</w:t>
      </w:r>
      <w:r w:rsidRPr="00D407C1">
        <w:rPr>
          <w:rFonts w:ascii="Times New Roman" w:eastAsia="Times New Roman" w:hAnsi="Times New Roman" w:cs="Times New Roman"/>
          <w:i/>
          <w:iCs/>
          <w:color w:val="1111EE"/>
          <w:sz w:val="27"/>
          <w:szCs w:val="27"/>
          <w:lang w:eastAsia="ru-RU"/>
        </w:rPr>
        <w:t> (Пункт введен - Федеральный закон </w:t>
      </w:r>
      <w:r w:rsidRPr="00D407C1">
        <w:rPr>
          <w:rFonts w:ascii="Times New Roman" w:eastAsia="Times New Roman" w:hAnsi="Times New Roman" w:cs="Times New Roman"/>
          <w:color w:val="1111EE"/>
          <w:sz w:val="27"/>
          <w:szCs w:val="27"/>
          <w:u w:val="single"/>
          <w:lang w:eastAsia="ru-RU"/>
        </w:rPr>
        <w:t>от 02.08.2019 № 271-ФЗ)</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9) внесения в единый государственный реестр юридических лиц записи о ликвидации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или прекращении деятельности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в результате реорганизации, за исключением реорганизации в форме преобразования;</w:t>
      </w:r>
      <w:r w:rsidRPr="00D407C1">
        <w:rPr>
          <w:rFonts w:ascii="Times New Roman" w:eastAsia="Times New Roman" w:hAnsi="Times New Roman" w:cs="Times New Roman"/>
          <w:i/>
          <w:iCs/>
          <w:color w:val="1111EE"/>
          <w:sz w:val="27"/>
          <w:szCs w:val="27"/>
          <w:lang w:eastAsia="ru-RU"/>
        </w:rPr>
        <w:t> (Пункт введен - Федеральный закон </w:t>
      </w:r>
      <w:hyperlink r:id="rId120"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10) получения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компанией статуса банка с базовой лицензией или небанковской кредитной организации;</w:t>
      </w:r>
      <w:r w:rsidRPr="00D407C1">
        <w:rPr>
          <w:rFonts w:ascii="Times New Roman" w:eastAsia="Times New Roman" w:hAnsi="Times New Roman" w:cs="Times New Roman"/>
          <w:i/>
          <w:iCs/>
          <w:color w:val="1111EE"/>
          <w:sz w:val="27"/>
          <w:szCs w:val="27"/>
          <w:lang w:eastAsia="ru-RU"/>
        </w:rPr>
        <w:t> (Пункт введен - Федеральный закон </w:t>
      </w:r>
      <w:hyperlink r:id="rId121"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11) поступления в Банк России заявления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указанного в части 1</w:t>
      </w:r>
      <w:r w:rsidRPr="00D407C1">
        <w:rPr>
          <w:rFonts w:ascii="Times New Roman" w:eastAsia="Times New Roman" w:hAnsi="Times New Roman" w:cs="Times New Roman"/>
          <w:color w:val="0000AF"/>
          <w:sz w:val="17"/>
          <w:szCs w:val="17"/>
          <w:lang w:eastAsia="ru-RU"/>
        </w:rPr>
        <w:t>4</w:t>
      </w:r>
      <w:r w:rsidRPr="00D407C1">
        <w:rPr>
          <w:rFonts w:ascii="Times New Roman" w:eastAsia="Times New Roman" w:hAnsi="Times New Roman" w:cs="Times New Roman"/>
          <w:color w:val="1111EE"/>
          <w:sz w:val="27"/>
          <w:szCs w:val="27"/>
          <w:lang w:eastAsia="ru-RU"/>
        </w:rPr>
        <w:t> настоящей статьи.</w:t>
      </w:r>
      <w:r w:rsidRPr="00D407C1">
        <w:rPr>
          <w:rFonts w:ascii="Times New Roman" w:eastAsia="Times New Roman" w:hAnsi="Times New Roman" w:cs="Times New Roman"/>
          <w:i/>
          <w:iCs/>
          <w:color w:val="1111EE"/>
          <w:sz w:val="27"/>
          <w:szCs w:val="27"/>
          <w:lang w:eastAsia="ru-RU"/>
        </w:rPr>
        <w:t> (Пункт введен - Федеральный закон </w:t>
      </w:r>
      <w:hyperlink r:id="rId122"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23" w:tgtFrame="contents" w:history="1">
        <w:r w:rsidRPr="00D407C1">
          <w:rPr>
            <w:rFonts w:ascii="Times New Roman" w:eastAsia="Times New Roman" w:hAnsi="Times New Roman" w:cs="Times New Roman"/>
            <w:color w:val="1C1CD6"/>
            <w:sz w:val="27"/>
            <w:szCs w:val="27"/>
            <w:u w:val="single"/>
            <w:lang w:eastAsia="ru-RU"/>
          </w:rPr>
          <w:t>от 21.12.2013 № 375-ФЗ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24"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2</w:t>
      </w:r>
      <w:r w:rsidRPr="00D407C1">
        <w:rPr>
          <w:rFonts w:ascii="Times New Roman" w:eastAsia="Times New Roman" w:hAnsi="Times New Roman" w:cs="Times New Roman"/>
          <w:color w:val="333333"/>
          <w:sz w:val="27"/>
          <w:szCs w:val="27"/>
          <w:lang w:eastAsia="ru-RU"/>
        </w:rPr>
        <w:t>. Порядок определения и критерии существенности недостоверных отчетных данных устанавливаются нормативным актом Банка России.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25" w:tgtFrame="contents" w:history="1">
        <w:r w:rsidRPr="00D407C1">
          <w:rPr>
            <w:rFonts w:ascii="Times New Roman" w:eastAsia="Times New Roman" w:hAnsi="Times New Roman" w:cs="Times New Roman"/>
            <w:color w:val="1C1CD6"/>
            <w:sz w:val="27"/>
            <w:szCs w:val="27"/>
            <w:u w:val="single"/>
            <w:lang w:eastAsia="ru-RU"/>
          </w:rPr>
          <w:t>от 29.06.2015 № 210-ФЗ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26"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1</w:t>
      </w:r>
      <w:r w:rsidRPr="00D407C1">
        <w:rPr>
          <w:rFonts w:ascii="Times New Roman" w:eastAsia="Times New Roman" w:hAnsi="Times New Roman" w:cs="Times New Roman"/>
          <w:color w:val="333333"/>
          <w:sz w:val="17"/>
          <w:szCs w:val="17"/>
          <w:lang w:eastAsia="ru-RU"/>
        </w:rPr>
        <w:t>3</w:t>
      </w:r>
      <w:r w:rsidRPr="00D407C1">
        <w:rPr>
          <w:rFonts w:ascii="Times New Roman" w:eastAsia="Times New Roman" w:hAnsi="Times New Roman" w:cs="Times New Roman"/>
          <w:color w:val="333333"/>
          <w:sz w:val="27"/>
          <w:szCs w:val="27"/>
          <w:lang w:eastAsia="ru-RU"/>
        </w:rPr>
        <w:t>.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27" w:tgtFrame="contents" w:history="1">
        <w:r w:rsidRPr="00D407C1">
          <w:rPr>
            <w:rFonts w:ascii="Times New Roman" w:eastAsia="Times New Roman" w:hAnsi="Times New Roman" w:cs="Times New Roman"/>
            <w:color w:val="1C1CD6"/>
            <w:sz w:val="27"/>
            <w:szCs w:val="27"/>
            <w:u w:val="single"/>
            <w:lang w:eastAsia="ru-RU"/>
          </w:rPr>
          <w:t>от 29.06.2015 № 210-ФЗ</w:t>
        </w:r>
      </w:hyperlink>
      <w:r w:rsidRPr="00D407C1">
        <w:rPr>
          <w:rFonts w:ascii="Times New Roman" w:eastAsia="Times New Roman" w:hAnsi="Times New Roman" w:cs="Times New Roman"/>
          <w:i/>
          <w:iCs/>
          <w:color w:val="1111EE"/>
          <w:sz w:val="27"/>
          <w:szCs w:val="27"/>
          <w:lang w:eastAsia="ru-RU"/>
        </w:rPr>
        <w:t>; утратила силу - Федеральный закон </w:t>
      </w:r>
      <w:hyperlink r:id="rId128"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4</w:t>
      </w:r>
      <w:r w:rsidRPr="00D407C1">
        <w:rPr>
          <w:rFonts w:ascii="Times New Roman" w:eastAsia="Times New Roman" w:hAnsi="Times New Roman" w:cs="Times New Roman"/>
          <w:color w:val="333333"/>
          <w:sz w:val="27"/>
          <w:szCs w:val="27"/>
          <w:lang w:eastAsia="ru-RU"/>
        </w:rPr>
        <w:t xml:space="preserve">. Исключение сведений о юридическом лице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осуществляется Банком России в случае подачи соответствующего заявления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в порядке, установленном нормативным актом Банка России. В случае поступления в Банк России заявления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об исключении сведений о ней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Банк России принимает решение об исключении сведений о юридическом лице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течение сорока пяти календарных дней со дня получения соответствующего заявления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Вместе с заявлением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об исключении сведений о ней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Банк России должны быть представлены документы и информация, подтверждающие наличие или отсутствие у этой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обязательств по договорам займа перед физическими лицами, в том числе индивидуальными предпринимателями, не являющимися ее учредителями (участниками, акционерами).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29" w:tgtFrame="contents" w:history="1">
        <w:r w:rsidRPr="00D407C1">
          <w:rPr>
            <w:rFonts w:ascii="Times New Roman" w:eastAsia="Times New Roman" w:hAnsi="Times New Roman" w:cs="Times New Roman"/>
            <w:color w:val="1C1CD6"/>
            <w:sz w:val="27"/>
            <w:szCs w:val="27"/>
            <w:u w:val="single"/>
            <w:lang w:eastAsia="ru-RU"/>
          </w:rPr>
          <w:t>от 29.06.2015 № 210-ФЗ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30"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5</w:t>
      </w:r>
      <w:r w:rsidRPr="00D407C1">
        <w:rPr>
          <w:rFonts w:ascii="Times New Roman" w:eastAsia="Times New Roman" w:hAnsi="Times New Roman" w:cs="Times New Roman"/>
          <w:color w:val="333333"/>
          <w:sz w:val="27"/>
          <w:szCs w:val="27"/>
          <w:lang w:eastAsia="ru-RU"/>
        </w:rPr>
        <w:t xml:space="preserve">. С момента направления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компанией в Банк России заявления об исключении сведений о ней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и до принятия Банком России решения по указанному заявлению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не вправе привлекать денежные средства физических лиц, в том числе индивидуальных предпринимателей, не являющихся ее учредителями (участниками, акционерами), и юридических лиц, не являющихся кредитными организациями.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31"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6</w:t>
      </w:r>
      <w:r w:rsidRPr="00D407C1">
        <w:rPr>
          <w:rFonts w:ascii="Times New Roman" w:eastAsia="Times New Roman" w:hAnsi="Times New Roman" w:cs="Times New Roman"/>
          <w:color w:val="333333"/>
          <w:sz w:val="27"/>
          <w:szCs w:val="27"/>
          <w:lang w:eastAsia="ru-RU"/>
        </w:rPr>
        <w:t xml:space="preserve">. Банк России отказывает в исключении сведений о юридическом лице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соответствии с </w:t>
      </w:r>
      <w:r w:rsidRPr="00D407C1">
        <w:rPr>
          <w:rFonts w:ascii="Times New Roman" w:eastAsia="Times New Roman" w:hAnsi="Times New Roman" w:cs="Times New Roman"/>
          <w:color w:val="1111EE"/>
          <w:sz w:val="27"/>
          <w:szCs w:val="27"/>
          <w:lang w:eastAsia="ru-RU"/>
        </w:rPr>
        <w:t>частью 1</w:t>
      </w:r>
      <w:r w:rsidRPr="00D407C1">
        <w:rPr>
          <w:rFonts w:ascii="Times New Roman" w:eastAsia="Times New Roman" w:hAnsi="Times New Roman" w:cs="Times New Roman"/>
          <w:color w:val="0000AF"/>
          <w:sz w:val="17"/>
          <w:szCs w:val="17"/>
          <w:lang w:eastAsia="ru-RU"/>
        </w:rPr>
        <w:t>4</w:t>
      </w:r>
      <w:r w:rsidRPr="00D407C1">
        <w:rPr>
          <w:rFonts w:ascii="Times New Roman" w:eastAsia="Times New Roman" w:hAnsi="Times New Roman" w:cs="Times New Roman"/>
          <w:color w:val="1111EE"/>
          <w:sz w:val="27"/>
          <w:szCs w:val="27"/>
          <w:lang w:eastAsia="ru-RU"/>
        </w:rPr>
        <w:t> настоящей статьи</w:t>
      </w:r>
      <w:r w:rsidRPr="00D407C1">
        <w:rPr>
          <w:rFonts w:ascii="Times New Roman" w:eastAsia="Times New Roman" w:hAnsi="Times New Roman" w:cs="Times New Roman"/>
          <w:color w:val="333333"/>
          <w:sz w:val="27"/>
          <w:szCs w:val="27"/>
          <w:lang w:eastAsia="ru-RU"/>
        </w:rPr>
        <w:t> в случае:</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32"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наличия оснований для исключения сведений о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r w:rsidRPr="00D407C1">
        <w:rPr>
          <w:rFonts w:ascii="Times New Roman" w:eastAsia="Times New Roman" w:hAnsi="Times New Roman" w:cs="Times New Roman"/>
          <w:color w:val="333333"/>
          <w:sz w:val="27"/>
          <w:szCs w:val="27"/>
          <w:lang w:eastAsia="ru-RU"/>
        </w:rPr>
        <w:t xml:space="preserve">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предусмотренных частью 1</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настоящей статьи;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33"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наличия у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обязательств по договорам займа перед физическими лицами, в том числе индивидуальными предпринимателями, не являющимися ее учредителями (участниками, акционерами);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w:t>
      </w:r>
      <w:r w:rsidRPr="00D407C1">
        <w:rPr>
          <w:rFonts w:ascii="Times New Roman" w:eastAsia="Times New Roman" w:hAnsi="Times New Roman" w:cs="Times New Roman"/>
          <w:i/>
          <w:iCs/>
          <w:color w:val="1111EE"/>
          <w:sz w:val="27"/>
          <w:szCs w:val="27"/>
          <w:lang w:eastAsia="ru-RU"/>
        </w:rPr>
        <w:t>(Пункт утратил силу - Федеральный закон </w:t>
      </w:r>
      <w:hyperlink r:id="rId134"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35"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7</w:t>
      </w:r>
      <w:r w:rsidRPr="00D407C1">
        <w:rPr>
          <w:rFonts w:ascii="Times New Roman" w:eastAsia="Times New Roman" w:hAnsi="Times New Roman" w:cs="Times New Roman"/>
          <w:color w:val="333333"/>
          <w:sz w:val="27"/>
          <w:szCs w:val="27"/>
          <w:lang w:eastAsia="ru-RU"/>
        </w:rPr>
        <w:t xml:space="preserve">. В течение пятнадцати рабочих дней со дня исключения сведений о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случае, предусмотренном </w:t>
      </w:r>
      <w:r w:rsidRPr="00D407C1">
        <w:rPr>
          <w:rFonts w:ascii="Times New Roman" w:eastAsia="Times New Roman" w:hAnsi="Times New Roman" w:cs="Times New Roman"/>
          <w:color w:val="1111EE"/>
          <w:sz w:val="27"/>
          <w:szCs w:val="27"/>
          <w:lang w:eastAsia="ru-RU"/>
        </w:rPr>
        <w:t>частью 1</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333333"/>
          <w:sz w:val="27"/>
          <w:szCs w:val="27"/>
          <w:lang w:eastAsia="ru-RU"/>
        </w:rPr>
        <w:t xml:space="preserve"> настоящей статьи, такое юридическое лицо обязано представить в Банк России документы и информацию, подтверждающие наличие или отсутствие у этого юридического лица обязательств по договорам займа перед физическими лицами, в том числе индивидуальными предпринимателями, не </w:t>
      </w:r>
      <w:r w:rsidRPr="00D407C1">
        <w:rPr>
          <w:rFonts w:ascii="Times New Roman" w:eastAsia="Times New Roman" w:hAnsi="Times New Roman" w:cs="Times New Roman"/>
          <w:color w:val="333333"/>
          <w:sz w:val="27"/>
          <w:szCs w:val="27"/>
          <w:lang w:eastAsia="ru-RU"/>
        </w:rPr>
        <w:lastRenderedPageBreak/>
        <w:t>являющимися его учредителями (участниками, акционерами).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36"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37"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8</w:t>
      </w:r>
      <w:r w:rsidRPr="00D407C1">
        <w:rPr>
          <w:rFonts w:ascii="Times New Roman" w:eastAsia="Times New Roman" w:hAnsi="Times New Roman" w:cs="Times New Roman"/>
          <w:color w:val="333333"/>
          <w:sz w:val="27"/>
          <w:szCs w:val="27"/>
          <w:lang w:eastAsia="ru-RU"/>
        </w:rPr>
        <w:t xml:space="preserve">. При наличии у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обязательств по договорам займа перед физическими лицами, в том числе индивидуальными предпринимателями, не являющимися ее учредителями (участниками, акционерами), на момент исключения сведений об этой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случае, предусмотренном </w:t>
      </w:r>
      <w:r w:rsidRPr="00D407C1">
        <w:rPr>
          <w:rFonts w:ascii="Times New Roman" w:eastAsia="Times New Roman" w:hAnsi="Times New Roman" w:cs="Times New Roman"/>
          <w:color w:val="1111EE"/>
          <w:sz w:val="27"/>
          <w:szCs w:val="27"/>
          <w:lang w:eastAsia="ru-RU"/>
        </w:rPr>
        <w:t>частью 1</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333333"/>
          <w:sz w:val="27"/>
          <w:szCs w:val="27"/>
          <w:lang w:eastAsia="ru-RU"/>
        </w:rPr>
        <w:t> настоящей статьи, а также при непредставлении документов и информации, подтверждающих наличие или отсутствие у этого юридического лица обязательств по договорам займа перед физическими лицами, в том числе индивидуальными предпринимателями, не являющимися его учредителями (участниками, акционерами), в порядке, установленном частью 1</w:t>
      </w:r>
      <w:r w:rsidRPr="00D407C1">
        <w:rPr>
          <w:rFonts w:ascii="Times New Roman" w:eastAsia="Times New Roman" w:hAnsi="Times New Roman" w:cs="Times New Roman"/>
          <w:color w:val="333333"/>
          <w:sz w:val="17"/>
          <w:szCs w:val="17"/>
          <w:lang w:eastAsia="ru-RU"/>
        </w:rPr>
        <w:t>7</w:t>
      </w:r>
      <w:r w:rsidRPr="00D407C1">
        <w:rPr>
          <w:rFonts w:ascii="Times New Roman" w:eastAsia="Times New Roman" w:hAnsi="Times New Roman" w:cs="Times New Roman"/>
          <w:color w:val="333333"/>
          <w:sz w:val="27"/>
          <w:szCs w:val="27"/>
          <w:lang w:eastAsia="ru-RU"/>
        </w:rPr>
        <w:t> настоящей статьи, это юридическое лицо должно быть ликвидировано в соответствии с требованиями статьи 7</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настоящего Федерального закона, а в случае признания его банкротом - в соответствии с требованиями Федерального закона от 26 октября 2002 года № 127-ФЗ "О несостоятельности (банкротстве)".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38"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39"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9</w:t>
      </w:r>
      <w:r w:rsidRPr="00D407C1">
        <w:rPr>
          <w:rFonts w:ascii="Times New Roman" w:eastAsia="Times New Roman" w:hAnsi="Times New Roman" w:cs="Times New Roman"/>
          <w:color w:val="333333"/>
          <w:sz w:val="27"/>
          <w:szCs w:val="27"/>
          <w:lang w:eastAsia="ru-RU"/>
        </w:rPr>
        <w:t xml:space="preserve">. В случае возникновения оснований для применения мер по предупреждению банкротства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с момента получения Банком России плана восстановления ее платежеспособности при условии его соответствия требованиям Федерального закона от 26 октября 2002 года № 127-ФЗ "О несостоятельности (банкротстве)" и нормативных актов Банка России и до окончания применения мер, указанных в плане восстановления ее платежеспособности, Банк России вправе не применять в отношении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меры воздействия за нарушение экономических нормативов, установленных настоящим Федеральным законом и нормативными актами Банка России.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40"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10</w:t>
      </w:r>
      <w:r w:rsidRPr="00D407C1">
        <w:rPr>
          <w:rFonts w:ascii="Times New Roman" w:eastAsia="Times New Roman" w:hAnsi="Times New Roman" w:cs="Times New Roman"/>
          <w:color w:val="333333"/>
          <w:sz w:val="27"/>
          <w:szCs w:val="27"/>
          <w:lang w:eastAsia="ru-RU"/>
        </w:rPr>
        <w:t xml:space="preserve">. С даты представления в Банк России документов для получения статуса банка с базовой лицензией или небанковской кредитной организации и до даты принятия Банком России решения о государственной регистрации изменений, внесенных в устав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для получения соответствующего статуса,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не вправе привлекать денежные средства физических лиц, в том числе индивидуальных предпринимателей, не являющихся ее учредителями (участниками, акционерами).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41" w:tgtFrame="contents" w:history="1">
        <w:r w:rsidRPr="00D407C1">
          <w:rPr>
            <w:rFonts w:ascii="Times New Roman" w:eastAsia="Times New Roman" w:hAnsi="Times New Roman" w:cs="Times New Roman"/>
            <w:color w:val="1C1CD6"/>
            <w:sz w:val="27"/>
            <w:szCs w:val="27"/>
            <w:u w:val="single"/>
            <w:lang w:eastAsia="ru-RU"/>
          </w:rPr>
          <w:t>от 01.05.2017 № 92-ФЗ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11</w:t>
      </w:r>
      <w:r w:rsidRPr="00D407C1">
        <w:rPr>
          <w:rFonts w:ascii="Times New Roman" w:eastAsia="Times New Roman" w:hAnsi="Times New Roman" w:cs="Times New Roman"/>
          <w:color w:val="333333"/>
          <w:sz w:val="27"/>
          <w:szCs w:val="27"/>
          <w:lang w:eastAsia="ru-RU"/>
        </w:rPr>
        <w:t xml:space="preserve">. Право на привлечение во вклады денежных средств физических лиц может быть предоставлено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получившей статус банка с базовой лицензией, не ранее чем по истечении двух лет с даты государственной регистрации изменений, внесенных в устав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связи с получением ею статуса банка с базовой лицензией, в порядке, установленном Банком России.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42" w:tgtFrame="contents" w:history="1">
        <w:r w:rsidRPr="00D407C1">
          <w:rPr>
            <w:rFonts w:ascii="Times New Roman" w:eastAsia="Times New Roman" w:hAnsi="Times New Roman" w:cs="Times New Roman"/>
            <w:color w:val="1C1CD6"/>
            <w:sz w:val="27"/>
            <w:szCs w:val="27"/>
            <w:u w:val="single"/>
            <w:lang w:eastAsia="ru-RU"/>
          </w:rPr>
          <w:t>от 01.05.2017 № 92-ФЗ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12</w:t>
      </w:r>
      <w:r w:rsidRPr="00D407C1">
        <w:rPr>
          <w:rFonts w:ascii="Times New Roman" w:eastAsia="Times New Roman" w:hAnsi="Times New Roman" w:cs="Times New Roman"/>
          <w:color w:val="333333"/>
          <w:sz w:val="27"/>
          <w:szCs w:val="27"/>
          <w:lang w:eastAsia="ru-RU"/>
        </w:rPr>
        <w:t>.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изменившая свой статус на статус банка с базовой лицензией, в рамках исполнения договоров, заключенных до изменения ее статуса, вправе продолжать совершать сделки, не являющиеся разрешенными для банка </w:t>
      </w:r>
      <w:r w:rsidRPr="00D407C1">
        <w:rPr>
          <w:rFonts w:ascii="Times New Roman" w:eastAsia="Times New Roman" w:hAnsi="Times New Roman" w:cs="Times New Roman"/>
          <w:color w:val="333333"/>
          <w:sz w:val="27"/>
          <w:szCs w:val="27"/>
          <w:lang w:eastAsia="ru-RU"/>
        </w:rPr>
        <w:lastRenderedPageBreak/>
        <w:t xml:space="preserve">с базовой лицензией. Такие сделки совершаются до момента прекращения действия указанных договоров, но не более чем 5 лет с даты изменения статуса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за исключением договоров займа, заключенных до даты изменения ее статуса.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43" w:tgtFrame="contents" w:history="1">
        <w:r w:rsidRPr="00D407C1">
          <w:rPr>
            <w:rFonts w:ascii="Times New Roman" w:eastAsia="Times New Roman" w:hAnsi="Times New Roman" w:cs="Times New Roman"/>
            <w:color w:val="1C1CD6"/>
            <w:sz w:val="27"/>
            <w:szCs w:val="27"/>
            <w:u w:val="single"/>
            <w:lang w:eastAsia="ru-RU"/>
          </w:rPr>
          <w:t>от 01.05.2017 № 92-ФЗ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w:t>
      </w:r>
      <w:r w:rsidRPr="00D407C1">
        <w:rPr>
          <w:rFonts w:ascii="Times New Roman" w:eastAsia="Times New Roman" w:hAnsi="Times New Roman" w:cs="Times New Roman"/>
          <w:color w:val="333333"/>
          <w:sz w:val="17"/>
          <w:szCs w:val="17"/>
          <w:lang w:eastAsia="ru-RU"/>
        </w:rPr>
        <w:t>13</w:t>
      </w:r>
      <w:r w:rsidRPr="00D407C1">
        <w:rPr>
          <w:rFonts w:ascii="Times New Roman" w:eastAsia="Times New Roman" w:hAnsi="Times New Roman" w:cs="Times New Roman"/>
          <w:color w:val="333333"/>
          <w:sz w:val="27"/>
          <w:szCs w:val="27"/>
          <w:lang w:eastAsia="ru-RU"/>
        </w:rPr>
        <w:t>.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изменившая свой статус на статус банка с базовой лицензией, вправе продолжать совершать операции в целях исполнения заключенных до изменения ее статуса договоров займа до истечения первоначально установленного срока действия таких договоров. В отношении договоров, указанных в настоящей части, не подлежат изменению первоначально установленные цена (сумма денежного обязательства) и срок действия таких договоров.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44" w:tgtFrame="contents" w:history="1">
        <w:r w:rsidRPr="00D407C1">
          <w:rPr>
            <w:rFonts w:ascii="Times New Roman" w:eastAsia="Times New Roman" w:hAnsi="Times New Roman" w:cs="Times New Roman"/>
            <w:color w:val="1C1CD6"/>
            <w:sz w:val="27"/>
            <w:szCs w:val="27"/>
            <w:u w:val="single"/>
            <w:lang w:eastAsia="ru-RU"/>
          </w:rPr>
          <w:t>от 01.05.2017 № 92-ФЗ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Исключение сведений о юридическом лице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по иным основаниям, за исключением оснований, указанных в </w:t>
      </w:r>
      <w:r w:rsidRPr="00D407C1">
        <w:rPr>
          <w:rFonts w:ascii="Times New Roman" w:eastAsia="Times New Roman" w:hAnsi="Times New Roman" w:cs="Times New Roman"/>
          <w:color w:val="1111EE"/>
          <w:sz w:val="27"/>
          <w:szCs w:val="27"/>
          <w:lang w:eastAsia="ru-RU"/>
        </w:rPr>
        <w:t>частях</w:t>
      </w:r>
      <w:r w:rsidRPr="00D407C1">
        <w:rPr>
          <w:rFonts w:ascii="Times New Roman" w:eastAsia="Times New Roman" w:hAnsi="Times New Roman" w:cs="Times New Roman"/>
          <w:color w:val="333333"/>
          <w:sz w:val="27"/>
          <w:szCs w:val="27"/>
          <w:lang w:eastAsia="ru-RU"/>
        </w:rPr>
        <w:t> 1</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и 1</w:t>
      </w:r>
      <w:r w:rsidRPr="00D407C1">
        <w:rPr>
          <w:rFonts w:ascii="Times New Roman" w:eastAsia="Times New Roman" w:hAnsi="Times New Roman" w:cs="Times New Roman"/>
          <w:color w:val="333333"/>
          <w:sz w:val="17"/>
          <w:szCs w:val="17"/>
          <w:lang w:eastAsia="ru-RU"/>
        </w:rPr>
        <w:t>4</w:t>
      </w:r>
      <w:r w:rsidRPr="00D407C1">
        <w:rPr>
          <w:rFonts w:ascii="Times New Roman" w:eastAsia="Times New Roman" w:hAnsi="Times New Roman" w:cs="Times New Roman"/>
          <w:color w:val="333333"/>
          <w:sz w:val="27"/>
          <w:szCs w:val="27"/>
          <w:lang w:eastAsia="ru-RU"/>
        </w:rPr>
        <w:t> настоящей статьи, не допускается. </w:t>
      </w:r>
      <w:r w:rsidRPr="00D407C1">
        <w:rPr>
          <w:rFonts w:ascii="Times New Roman" w:eastAsia="Times New Roman" w:hAnsi="Times New Roman" w:cs="Times New Roman"/>
          <w:i/>
          <w:iCs/>
          <w:color w:val="1111EE"/>
          <w:sz w:val="27"/>
          <w:szCs w:val="27"/>
          <w:lang w:eastAsia="ru-RU"/>
        </w:rPr>
        <w:t> (В редакции федеральных законов </w:t>
      </w:r>
      <w:hyperlink r:id="rId145" w:tgtFrame="contents" w:history="1">
        <w:r w:rsidRPr="00D407C1">
          <w:rPr>
            <w:rFonts w:ascii="Times New Roman" w:eastAsia="Times New Roman" w:hAnsi="Times New Roman" w:cs="Times New Roman"/>
            <w:color w:val="1C1CD6"/>
            <w:sz w:val="27"/>
            <w:szCs w:val="27"/>
            <w:u w:val="single"/>
            <w:lang w:eastAsia="ru-RU"/>
          </w:rPr>
          <w:t>от 21.12.2013 № 375-ФЗ</w:t>
        </w:r>
      </w:hyperlink>
      <w:r w:rsidRPr="00D407C1">
        <w:rPr>
          <w:rFonts w:ascii="Times New Roman" w:eastAsia="Times New Roman" w:hAnsi="Times New Roman" w:cs="Times New Roman"/>
          <w:i/>
          <w:iCs/>
          <w:color w:val="1111EE"/>
          <w:sz w:val="27"/>
          <w:szCs w:val="27"/>
          <w:lang w:eastAsia="ru-RU"/>
        </w:rPr>
        <w:t>, </w:t>
      </w:r>
      <w:hyperlink r:id="rId146"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 </w:t>
      </w:r>
      <w:hyperlink r:id="rId147"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 </w:t>
      </w:r>
      <w:hyperlink r:id="rId148"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xml:space="preserve">. Информация об исключении юридического лица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размещается в местах обслуживания клиентов, а также на официальном сайте юридического лица, исключенного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информационно-телекоммуникационной сети "Интернет".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49" w:tgtFrame="contents" w:history="1">
        <w:r w:rsidRPr="00D407C1">
          <w:rPr>
            <w:rFonts w:ascii="Times New Roman" w:eastAsia="Times New Roman" w:hAnsi="Times New Roman" w:cs="Times New Roman"/>
            <w:color w:val="1C1CD6"/>
            <w:sz w:val="27"/>
            <w:szCs w:val="27"/>
            <w:u w:val="single"/>
            <w:lang w:eastAsia="ru-RU"/>
          </w:rPr>
          <w:t>от 21.12.2013 № 375-ФЗ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Исключение сведений о юридическом лице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может быть обжаловано в судебном порядке.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Юридическое лицо считается исключенным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со дня </w:t>
      </w:r>
      <w:r w:rsidRPr="00D407C1">
        <w:rPr>
          <w:rFonts w:ascii="Times New Roman" w:eastAsia="Times New Roman" w:hAnsi="Times New Roman" w:cs="Times New Roman"/>
          <w:color w:val="1111EE"/>
          <w:sz w:val="27"/>
          <w:szCs w:val="27"/>
          <w:lang w:eastAsia="ru-RU"/>
        </w:rPr>
        <w:t>внесения соответствующей записи в государственный реестр</w:t>
      </w:r>
      <w:r w:rsidRPr="00D407C1">
        <w:rPr>
          <w:rFonts w:ascii="Times New Roman" w:eastAsia="Times New Roman" w:hAnsi="Times New Roman" w:cs="Times New Roman"/>
          <w:color w:val="333333"/>
          <w:sz w:val="27"/>
          <w:szCs w:val="27"/>
          <w:lang w:eastAsia="ru-RU"/>
        </w:rPr>
        <w:t>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w:t>
      </w:r>
      <w:r w:rsidRPr="00D407C1">
        <w:rPr>
          <w:rFonts w:ascii="Times New Roman" w:eastAsia="Times New Roman" w:hAnsi="Times New Roman" w:cs="Times New Roman"/>
          <w:i/>
          <w:iCs/>
          <w:color w:val="1111EE"/>
          <w:sz w:val="27"/>
          <w:szCs w:val="27"/>
          <w:lang w:eastAsia="ru-RU"/>
        </w:rPr>
        <w:t> (В редакции федеральных законов </w:t>
      </w:r>
      <w:hyperlink r:id="rId150" w:tgtFrame="contents" w:history="1">
        <w:r w:rsidRPr="00D407C1">
          <w:rPr>
            <w:rFonts w:ascii="Times New Roman" w:eastAsia="Times New Roman" w:hAnsi="Times New Roman" w:cs="Times New Roman"/>
            <w:color w:val="1C1CD6"/>
            <w:sz w:val="27"/>
            <w:szCs w:val="27"/>
            <w:u w:val="single"/>
            <w:lang w:eastAsia="ru-RU"/>
          </w:rPr>
          <w:t>от 29.06.2015 № 210-ФЗ</w:t>
        </w:r>
      </w:hyperlink>
      <w:r w:rsidRPr="00D407C1">
        <w:rPr>
          <w:rFonts w:ascii="Times New Roman" w:eastAsia="Times New Roman" w:hAnsi="Times New Roman" w:cs="Times New Roman"/>
          <w:i/>
          <w:iCs/>
          <w:color w:val="1111EE"/>
          <w:sz w:val="27"/>
          <w:szCs w:val="27"/>
          <w:lang w:eastAsia="ru-RU"/>
        </w:rPr>
        <w:t>, </w:t>
      </w:r>
      <w:hyperlink r:id="rId151"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5. В случае исключения сведений о юридическом лице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по основаниям, указанным в частях 1</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и 1</w:t>
      </w:r>
      <w:r w:rsidRPr="00D407C1">
        <w:rPr>
          <w:rFonts w:ascii="Times New Roman" w:eastAsia="Times New Roman" w:hAnsi="Times New Roman" w:cs="Times New Roman"/>
          <w:color w:val="333333"/>
          <w:sz w:val="17"/>
          <w:szCs w:val="17"/>
          <w:lang w:eastAsia="ru-RU"/>
        </w:rPr>
        <w:t>4</w:t>
      </w:r>
      <w:r w:rsidRPr="00D407C1">
        <w:rPr>
          <w:rFonts w:ascii="Times New Roman" w:eastAsia="Times New Roman" w:hAnsi="Times New Roman" w:cs="Times New Roman"/>
          <w:color w:val="333333"/>
          <w:sz w:val="27"/>
          <w:szCs w:val="27"/>
          <w:lang w:eastAsia="ru-RU"/>
        </w:rPr>
        <w:t xml:space="preserve"> настоящей статьи, все ранее заключенные таким юридическим лицом договоры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сохраняют силу. </w:t>
      </w:r>
      <w:r w:rsidRPr="00D407C1">
        <w:rPr>
          <w:rFonts w:ascii="Times New Roman" w:eastAsia="Times New Roman" w:hAnsi="Times New Roman" w:cs="Times New Roman"/>
          <w:i/>
          <w:iCs/>
          <w:color w:val="1111EE"/>
          <w:sz w:val="27"/>
          <w:szCs w:val="27"/>
          <w:lang w:eastAsia="ru-RU"/>
        </w:rPr>
        <w:t> (В редакции федеральных законов </w:t>
      </w:r>
      <w:hyperlink r:id="rId152" w:tgtFrame="contents" w:history="1">
        <w:r w:rsidRPr="00D407C1">
          <w:rPr>
            <w:rFonts w:ascii="Times New Roman" w:eastAsia="Times New Roman" w:hAnsi="Times New Roman" w:cs="Times New Roman"/>
            <w:color w:val="1C1CD6"/>
            <w:sz w:val="27"/>
            <w:szCs w:val="27"/>
            <w:u w:val="single"/>
            <w:lang w:eastAsia="ru-RU"/>
          </w:rPr>
          <w:t>от 21.12.2013 № 375-ФЗ</w:t>
        </w:r>
      </w:hyperlink>
      <w:r w:rsidRPr="00D407C1">
        <w:rPr>
          <w:rFonts w:ascii="Times New Roman" w:eastAsia="Times New Roman" w:hAnsi="Times New Roman" w:cs="Times New Roman"/>
          <w:i/>
          <w:iCs/>
          <w:color w:val="1111EE"/>
          <w:sz w:val="27"/>
          <w:szCs w:val="27"/>
          <w:lang w:eastAsia="ru-RU"/>
        </w:rPr>
        <w:t>, </w:t>
      </w:r>
      <w:hyperlink r:id="rId153"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 </w:t>
      </w:r>
      <w:hyperlink r:id="rId154"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6. 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155" w:tgtFrame="contents" w:history="1">
        <w:r w:rsidRPr="00D407C1">
          <w:rPr>
            <w:rFonts w:ascii="Times New Roman" w:eastAsia="Times New Roman" w:hAnsi="Times New Roman" w:cs="Times New Roman"/>
            <w:color w:val="1C1CD6"/>
            <w:sz w:val="27"/>
            <w:szCs w:val="27"/>
            <w:u w:val="single"/>
            <w:lang w:eastAsia="ru-RU"/>
          </w:rPr>
          <w:t>от 21.12.2013 № 375-ФЗ</w:t>
        </w:r>
      </w:hyperlink>
      <w:r w:rsidRPr="00D407C1">
        <w:rPr>
          <w:rFonts w:ascii="Times New Roman" w:eastAsia="Times New Roman" w:hAnsi="Times New Roman" w:cs="Times New Roman"/>
          <w:i/>
          <w:iCs/>
          <w:color w:val="1111EE"/>
          <w:sz w:val="27"/>
          <w:szCs w:val="27"/>
          <w:lang w:eastAsia="ru-RU"/>
        </w:rPr>
        <w:t>; утратила силу  - Федеральный закон </w:t>
      </w:r>
      <w:hyperlink r:id="rId156"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7</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b/>
          <w:bCs/>
          <w:color w:val="333333"/>
          <w:sz w:val="27"/>
          <w:szCs w:val="27"/>
          <w:lang w:eastAsia="ru-RU"/>
        </w:rPr>
        <w:t xml:space="preserve">. Ликвидация юридического лица, осуществлявшего деятельность </w:t>
      </w:r>
      <w:proofErr w:type="spellStart"/>
      <w:r w:rsidRPr="00D407C1">
        <w:rPr>
          <w:rFonts w:ascii="Times New Roman" w:eastAsia="Times New Roman" w:hAnsi="Times New Roman" w:cs="Times New Roman"/>
          <w:b/>
          <w:bCs/>
          <w:color w:val="333333"/>
          <w:sz w:val="27"/>
          <w:szCs w:val="27"/>
          <w:lang w:eastAsia="ru-RU"/>
        </w:rPr>
        <w:t>микрофинансовой</w:t>
      </w:r>
      <w:proofErr w:type="spellEnd"/>
      <w:r w:rsidRPr="00D407C1">
        <w:rPr>
          <w:rFonts w:ascii="Times New Roman" w:eastAsia="Times New Roman" w:hAnsi="Times New Roman" w:cs="Times New Roman"/>
          <w:b/>
          <w:bCs/>
          <w:color w:val="333333"/>
          <w:sz w:val="27"/>
          <w:szCs w:val="27"/>
          <w:lang w:eastAsia="ru-RU"/>
        </w:rPr>
        <w:t xml:space="preserve"> компании, по инициативе Банка России (принудительная ликвидация)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Банк России в течение пятнадцати рабочих дней со дня получения документов и информации, подтверждающих наличие у юридического лица, осуществлявшего деятельность в виде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сведения о котором исключены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случае, </w:t>
      </w:r>
      <w:r w:rsidRPr="00D407C1">
        <w:rPr>
          <w:rFonts w:ascii="Times New Roman" w:eastAsia="Times New Roman" w:hAnsi="Times New Roman" w:cs="Times New Roman"/>
          <w:color w:val="333333"/>
          <w:sz w:val="27"/>
          <w:szCs w:val="27"/>
          <w:lang w:eastAsia="ru-RU"/>
        </w:rPr>
        <w:lastRenderedPageBreak/>
        <w:t>предусмотренном </w:t>
      </w:r>
      <w:r w:rsidRPr="00D407C1">
        <w:rPr>
          <w:rFonts w:ascii="Times New Roman" w:eastAsia="Times New Roman" w:hAnsi="Times New Roman" w:cs="Times New Roman"/>
          <w:color w:val="1111EE"/>
          <w:sz w:val="27"/>
          <w:szCs w:val="27"/>
          <w:lang w:eastAsia="ru-RU"/>
        </w:rPr>
        <w:t>частью 1</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333333"/>
          <w:sz w:val="27"/>
          <w:szCs w:val="27"/>
          <w:lang w:eastAsia="ru-RU"/>
        </w:rPr>
        <w:t> статьи 7 настоящего Федерального закона, обязательств по договорам займа перед физическими лицами, в том числе индивидуальными предпринимателями, не являющимися его учредителями (участниками, акционерами), либо в случае непредставления указанным юридическим лицом в Банк России таких документов и информации в порядке, установленном частью 1</w:t>
      </w:r>
      <w:r w:rsidRPr="00D407C1">
        <w:rPr>
          <w:rFonts w:ascii="Times New Roman" w:eastAsia="Times New Roman" w:hAnsi="Times New Roman" w:cs="Times New Roman"/>
          <w:color w:val="333333"/>
          <w:sz w:val="17"/>
          <w:szCs w:val="17"/>
          <w:lang w:eastAsia="ru-RU"/>
        </w:rPr>
        <w:t>7</w:t>
      </w:r>
      <w:r w:rsidRPr="00D407C1">
        <w:rPr>
          <w:rFonts w:ascii="Times New Roman" w:eastAsia="Times New Roman" w:hAnsi="Times New Roman" w:cs="Times New Roman"/>
          <w:color w:val="333333"/>
          <w:sz w:val="27"/>
          <w:szCs w:val="27"/>
          <w:lang w:eastAsia="ru-RU"/>
        </w:rPr>
        <w:t xml:space="preserve"> статьи 7 настоящего Федерального закона, обязан обратиться в арбитражный суд с заявлением о ликвидации юридического лица, осуществлявшего деятельность в виде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(далее - заявление Банка России о принудительной ликвидации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за исключением случая, если на день исключения сведений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у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имеются признаки несостоятельности (банкротства), предусмотренные Федеральным законом от 26 октября 2002 года № 127-ФЗ "О несостоятельности (банкротстве)".</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57"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Если на день исключения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сведений о юридическом лице, указанном в части 1 настоящей статьи, у данного юридического лица имеются признаки несостоятельности (банкротства), предусмотренные Федеральным законом от 26 октября 2002 года № 127-ФЗ "О несостоятельности (банкротстве)", Банк России обращается в арбитражный суд с заявлением о признании данного юридического лица несостоятельным (банкротом) в порядке, установленном Федеральным законом от 26 октября 2002 года № 127-ФЗ "О несостоятельности (банкротстве)".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Арбитражный суд рассматривает заявление Банка России о принудительной ликвидации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соответствии с правилами, установленными Арбитражным процессуальным кодексом Российской Федерации, и с учетом особенностей, установленных настоящей статьей. Заявление Банка России о принудительной ликвидации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рассматривается арбитражным судом в срок, не превышающий одного месяца со дня подачи указанного заявления.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Арбитражный суд принимает решение о ликвидации юридического лица, осуществлявшего деятельность в виде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и назначении ликвидатора этого юридического лица, если не будет установлено наличие признаков несостоятельности (банкротства)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на день исключения сведений о ней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При рассмотрении заявления Банка России о принудительной ликвидации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предварительное судебное заседание, предусмотренное Арбитражным процессуальным кодексом Российской Федерации, не проводится.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5. Арбитражный суд направляет решение о ликвидации юридического лица, осуществлявшего деятельность в виде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в Банк России и уполномоченный регистрирующий орган, который вносит в единый государственный реестр юридических лиц запись о том, что указанное юридическое лицо находится в процессе ликвидации.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введена - Федеральный закон </w:t>
      </w:r>
      <w:hyperlink r:id="rId158"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7</w:t>
      </w:r>
      <w:r w:rsidRPr="00D407C1">
        <w:rPr>
          <w:rFonts w:ascii="Times New Roman" w:eastAsia="Times New Roman" w:hAnsi="Times New Roman" w:cs="Times New Roman"/>
          <w:color w:val="333333"/>
          <w:sz w:val="17"/>
          <w:szCs w:val="17"/>
          <w:lang w:eastAsia="ru-RU"/>
        </w:rPr>
        <w:t>2</w:t>
      </w:r>
      <w:r w:rsidRPr="00D407C1">
        <w:rPr>
          <w:rFonts w:ascii="Times New Roman" w:eastAsia="Times New Roman" w:hAnsi="Times New Roman" w:cs="Times New Roman"/>
          <w:b/>
          <w:bCs/>
          <w:color w:val="333333"/>
          <w:sz w:val="27"/>
          <w:szCs w:val="27"/>
          <w:lang w:eastAsia="ru-RU"/>
        </w:rPr>
        <w:t>. Саморегулируемая организация в сфере финансового рынка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w:t>
      </w:r>
      <w:proofErr w:type="spellStart"/>
      <w:r w:rsidRPr="00D407C1">
        <w:rPr>
          <w:rFonts w:ascii="Times New Roman" w:eastAsia="Times New Roman" w:hAnsi="Times New Roman" w:cs="Times New Roman"/>
          <w:color w:val="333333"/>
          <w:sz w:val="27"/>
          <w:szCs w:val="27"/>
          <w:lang w:eastAsia="ru-RU"/>
        </w:rPr>
        <w:t>Микрофинансовые</w:t>
      </w:r>
      <w:proofErr w:type="spellEnd"/>
      <w:r w:rsidRPr="00D407C1">
        <w:rPr>
          <w:rFonts w:ascii="Times New Roman" w:eastAsia="Times New Roman" w:hAnsi="Times New Roman" w:cs="Times New Roman"/>
          <w:color w:val="333333"/>
          <w:sz w:val="27"/>
          <w:szCs w:val="27"/>
          <w:lang w:eastAsia="ru-RU"/>
        </w:rPr>
        <w:t xml:space="preserve"> организации вступают в саморегулируемую организацию в сфере финансового рынка в порядке, предусмотренном Федеральным законом от 13 июля 2015 года № 223-ФЗ "О саморегулируемых организациях в сфере финансового рынка" и принятыми в соответствии с ним нормативными актами Банка России, в течение девяноста дней, следующих за днем наступления одного из следующих событий: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получение некоммерческой организацией статуса саморегулируемой организации в сфере финансового рынка при отсутствии до указанного дня саморегулируемой организации в сфере финансового рынка (для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сведения о которых внесены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на день получения некоммерческой организацией статуса саморегулируемой организации в сфере финансового рынка);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прекращение своего членства в саморегулируемой организации в сфере финансового рынка (при наличии саморегулируемой организации в сфере финансового рынка);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внесение сведений о юридическом лице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(при наличии саморегулируемой организации в сфере финансового рынка).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Отношения, возникающие в связи с приобретением и прекращением статуса саморегулируемой организации в сфере финансового рынка, осуществлением ею прав и обязанностей, регулируются настоящим Федеральным законом, Федеральным законом от 13 июля 2015 года № 223-ФЗ "О саморегулируемых организациях в сфере финансового рынка" и принятыми в соответствии с ними нормативными актами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Саморегулируемая организация в сфере финансового рынка обязана применять предусмотренные Федеральным законом от 13 июля 2015 года № 223-ФЗ "О саморегулируемых организациях в сфере финансового рынка" меры за несоблюдение </w:t>
      </w:r>
      <w:proofErr w:type="spellStart"/>
      <w:r w:rsidRPr="00D407C1">
        <w:rPr>
          <w:rFonts w:ascii="Times New Roman" w:eastAsia="Times New Roman" w:hAnsi="Times New Roman" w:cs="Times New Roman"/>
          <w:color w:val="333333"/>
          <w:sz w:val="27"/>
          <w:szCs w:val="27"/>
          <w:lang w:eastAsia="ru-RU"/>
        </w:rPr>
        <w:t>микрокредитными</w:t>
      </w:r>
      <w:proofErr w:type="spellEnd"/>
      <w:r w:rsidRPr="00D407C1">
        <w:rPr>
          <w:rFonts w:ascii="Times New Roman" w:eastAsia="Times New Roman" w:hAnsi="Times New Roman" w:cs="Times New Roman"/>
          <w:color w:val="333333"/>
          <w:sz w:val="27"/>
          <w:szCs w:val="27"/>
          <w:lang w:eastAsia="ru-RU"/>
        </w:rPr>
        <w:t xml:space="preserve"> компаниями</w:t>
      </w:r>
      <w:r w:rsidRPr="00D407C1">
        <w:rPr>
          <w:rFonts w:ascii="Times New Roman" w:eastAsia="Times New Roman" w:hAnsi="Times New Roman" w:cs="Times New Roman"/>
          <w:color w:val="1111EE"/>
          <w:sz w:val="27"/>
          <w:szCs w:val="27"/>
          <w:lang w:eastAsia="ru-RU"/>
        </w:rPr>
        <w:t xml:space="preserve">, за исключением </w:t>
      </w:r>
      <w:proofErr w:type="spellStart"/>
      <w:r w:rsidRPr="00D407C1">
        <w:rPr>
          <w:rFonts w:ascii="Times New Roman" w:eastAsia="Times New Roman" w:hAnsi="Times New Roman" w:cs="Times New Roman"/>
          <w:color w:val="1111EE"/>
          <w:sz w:val="27"/>
          <w:szCs w:val="27"/>
          <w:lang w:eastAsia="ru-RU"/>
        </w:rPr>
        <w:t>микрокредитных</w:t>
      </w:r>
      <w:proofErr w:type="spellEnd"/>
      <w:r w:rsidRPr="00D407C1">
        <w:rPr>
          <w:rFonts w:ascii="Times New Roman" w:eastAsia="Times New Roman" w:hAnsi="Times New Roman" w:cs="Times New Roman"/>
          <w:color w:val="1111EE"/>
          <w:sz w:val="27"/>
          <w:szCs w:val="27"/>
          <w:lang w:eastAsia="ru-RU"/>
        </w:rPr>
        <w:t xml:space="preserve"> компаний, размер активов которых и (или) сумма задолженности по договорам займа перед которыми превышают определенные нормативным актом Банка России значения,</w:t>
      </w:r>
      <w:r w:rsidRPr="00D407C1">
        <w:rPr>
          <w:rFonts w:ascii="Times New Roman" w:eastAsia="Times New Roman" w:hAnsi="Times New Roman" w:cs="Times New Roman"/>
          <w:color w:val="333333"/>
          <w:sz w:val="27"/>
          <w:szCs w:val="27"/>
          <w:lang w:eastAsia="ru-RU"/>
        </w:rPr>
        <w:t> требований, установленных настоящим Федеральным законом и принятыми в соответствии с ним нормативными правовыми актами Российской Федерации и нормативными актами Банка России. Меры (включая размеры штрафов), применяемые саморегулируемой организацией в сфере финансового рынка за несоблюдение требований, установленных настоящим Федеральным законом и принятыми в соответствии с ним нормативными актами Банка России, и установленные внутренним стандартом саморегулируемой организации в сфере финансового рынка, должны соответствовать требованиям, установленным нормативным актом Банка России.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59"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Саморегулируемая организация в сфере финансового рынка осуществляет контроль за соблюдением </w:t>
      </w:r>
      <w:proofErr w:type="spellStart"/>
      <w:r w:rsidRPr="00D407C1">
        <w:rPr>
          <w:rFonts w:ascii="Times New Roman" w:eastAsia="Times New Roman" w:hAnsi="Times New Roman" w:cs="Times New Roman"/>
          <w:color w:val="333333"/>
          <w:sz w:val="27"/>
          <w:szCs w:val="27"/>
          <w:lang w:eastAsia="ru-RU"/>
        </w:rPr>
        <w:t>микрофинансовыми</w:t>
      </w:r>
      <w:proofErr w:type="spellEnd"/>
      <w:r w:rsidRPr="00D407C1">
        <w:rPr>
          <w:rFonts w:ascii="Times New Roman" w:eastAsia="Times New Roman" w:hAnsi="Times New Roman" w:cs="Times New Roman"/>
          <w:color w:val="333333"/>
          <w:sz w:val="27"/>
          <w:szCs w:val="27"/>
          <w:lang w:eastAsia="ru-RU"/>
        </w:rPr>
        <w:t xml:space="preserve"> организациями, являющимися членами этой саморегулируемой организации, требований настоящего Федерального закона и </w:t>
      </w:r>
      <w:r w:rsidRPr="00D407C1">
        <w:rPr>
          <w:rFonts w:ascii="Times New Roman" w:eastAsia="Times New Roman" w:hAnsi="Times New Roman" w:cs="Times New Roman"/>
          <w:color w:val="333333"/>
          <w:sz w:val="27"/>
          <w:szCs w:val="27"/>
          <w:lang w:eastAsia="ru-RU"/>
        </w:rPr>
        <w:lastRenderedPageBreak/>
        <w:t>принятых в соответствии с ним нормативных правовых актов Российской Федерации и нормативных актов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4</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xml:space="preserve">. Саморегулируемая организация в сфере финансового рынка обязана в соответствии с требованиями, установленными Банком России, составлять и представлять в Банк России отчетность </w:t>
      </w:r>
      <w:proofErr w:type="spellStart"/>
      <w:r w:rsidRPr="00D407C1">
        <w:rPr>
          <w:rFonts w:ascii="Times New Roman" w:eastAsia="Times New Roman" w:hAnsi="Times New Roman" w:cs="Times New Roman"/>
          <w:color w:val="1111EE"/>
          <w:sz w:val="27"/>
          <w:szCs w:val="27"/>
          <w:lang w:eastAsia="ru-RU"/>
        </w:rPr>
        <w:t>микрокредитных</w:t>
      </w:r>
      <w:proofErr w:type="spellEnd"/>
      <w:r w:rsidRPr="00D407C1">
        <w:rPr>
          <w:rFonts w:ascii="Times New Roman" w:eastAsia="Times New Roman" w:hAnsi="Times New Roman" w:cs="Times New Roman"/>
          <w:color w:val="1111EE"/>
          <w:sz w:val="27"/>
          <w:szCs w:val="27"/>
          <w:lang w:eastAsia="ru-RU"/>
        </w:rPr>
        <w:t xml:space="preserve"> компаний, являющихся членами этой саморегулируемой организации в сфере финансового рынка, и иные документы и информацию, установленные настоящим Федеральным законом, другими федеральными законами и нормативными актами Банка России, на основании отчетности и иных документов и информации, представленных указанными </w:t>
      </w:r>
      <w:proofErr w:type="spellStart"/>
      <w:r w:rsidRPr="00D407C1">
        <w:rPr>
          <w:rFonts w:ascii="Times New Roman" w:eastAsia="Times New Roman" w:hAnsi="Times New Roman" w:cs="Times New Roman"/>
          <w:color w:val="1111EE"/>
          <w:sz w:val="27"/>
          <w:szCs w:val="27"/>
          <w:lang w:eastAsia="ru-RU"/>
        </w:rPr>
        <w:t>микрокредитными</w:t>
      </w:r>
      <w:proofErr w:type="spellEnd"/>
      <w:r w:rsidRPr="00D407C1">
        <w:rPr>
          <w:rFonts w:ascii="Times New Roman" w:eastAsia="Times New Roman" w:hAnsi="Times New Roman" w:cs="Times New Roman"/>
          <w:color w:val="1111EE"/>
          <w:sz w:val="27"/>
          <w:szCs w:val="27"/>
          <w:lang w:eastAsia="ru-RU"/>
        </w:rPr>
        <w:t xml:space="preserve"> компаниями в саморегулируемую организацию в сфере финансового рынка.</w:t>
      </w:r>
      <w:r w:rsidRPr="00D407C1">
        <w:rPr>
          <w:rFonts w:ascii="Times New Roman" w:eastAsia="Times New Roman" w:hAnsi="Times New Roman" w:cs="Times New Roman"/>
          <w:i/>
          <w:iCs/>
          <w:color w:val="1111EE"/>
          <w:sz w:val="27"/>
          <w:szCs w:val="27"/>
          <w:lang w:eastAsia="ru-RU"/>
        </w:rPr>
        <w:t> (Часть введена - Федеральный закон </w:t>
      </w:r>
      <w:r w:rsidRPr="00D407C1">
        <w:rPr>
          <w:rFonts w:ascii="Times New Roman" w:eastAsia="Times New Roman" w:hAnsi="Times New Roman" w:cs="Times New Roman"/>
          <w:color w:val="1111EE"/>
          <w:sz w:val="27"/>
          <w:szCs w:val="27"/>
          <w:u w:val="single"/>
          <w:lang w:eastAsia="ru-RU"/>
        </w:rPr>
        <w:t>от 13.07.2020 № 196-ФЗ)</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5. Банк России не осуществляет надзор за соблюдением </w:t>
      </w:r>
      <w:proofErr w:type="spellStart"/>
      <w:r w:rsidRPr="00D407C1">
        <w:rPr>
          <w:rFonts w:ascii="Times New Roman" w:eastAsia="Times New Roman" w:hAnsi="Times New Roman" w:cs="Times New Roman"/>
          <w:color w:val="333333"/>
          <w:sz w:val="27"/>
          <w:szCs w:val="27"/>
          <w:lang w:eastAsia="ru-RU"/>
        </w:rPr>
        <w:t>микрокредитными</w:t>
      </w:r>
      <w:proofErr w:type="spellEnd"/>
      <w:r w:rsidRPr="00D407C1">
        <w:rPr>
          <w:rFonts w:ascii="Times New Roman" w:eastAsia="Times New Roman" w:hAnsi="Times New Roman" w:cs="Times New Roman"/>
          <w:color w:val="333333"/>
          <w:sz w:val="27"/>
          <w:szCs w:val="27"/>
          <w:lang w:eastAsia="ru-RU"/>
        </w:rPr>
        <w:t xml:space="preserve"> компаниями требований настоящего Федерального закона и (или) принятых в соответствии с ним нормативных правовых актов Российской Федерации и нормативных актов Банка России, за исключением следующих случаев: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w:t>
      </w:r>
      <w:proofErr w:type="spellStart"/>
      <w:r w:rsidRPr="00D407C1">
        <w:rPr>
          <w:rFonts w:ascii="Times New Roman" w:eastAsia="Times New Roman" w:hAnsi="Times New Roman" w:cs="Times New Roman"/>
          <w:color w:val="333333"/>
          <w:sz w:val="27"/>
          <w:szCs w:val="27"/>
          <w:lang w:eastAsia="ru-RU"/>
        </w:rPr>
        <w:t>микрокредитная</w:t>
      </w:r>
      <w:proofErr w:type="spellEnd"/>
      <w:r w:rsidRPr="00D407C1">
        <w:rPr>
          <w:rFonts w:ascii="Times New Roman" w:eastAsia="Times New Roman" w:hAnsi="Times New Roman" w:cs="Times New Roman"/>
          <w:color w:val="333333"/>
          <w:sz w:val="27"/>
          <w:szCs w:val="27"/>
          <w:lang w:eastAsia="ru-RU"/>
        </w:rPr>
        <w:t xml:space="preserve"> компания не является членом саморегулируемой организации в сфере финансового рынка;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2) при осуществлении Банком России надзорных функций в отношении деятельности саморегулируемой организации в сфере финансового рынка, членом которой является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60"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3) размер активов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и (или) сумма задолженности по договорам займа перед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компанией превышают определенные нормативным актом Банка России значения.</w:t>
      </w:r>
      <w:r w:rsidRPr="00D407C1">
        <w:rPr>
          <w:rFonts w:ascii="Times New Roman" w:eastAsia="Times New Roman" w:hAnsi="Times New Roman" w:cs="Times New Roman"/>
          <w:i/>
          <w:iCs/>
          <w:color w:val="1111EE"/>
          <w:sz w:val="27"/>
          <w:szCs w:val="27"/>
          <w:lang w:eastAsia="ru-RU"/>
        </w:rPr>
        <w:t> (Пункт введен - Федеральный закон </w:t>
      </w:r>
      <w:hyperlink r:id="rId161"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6. Банк России при наличии информации о возможном нарушении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компанией, за исключением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размер активов которой и (или) сумма задолженности по договорам займа перед которой превышают определенные нормативным актом Банка России значения, настоящего Федерального закона и принятых в соответствии с ним нормативных правовых актов Российской Федерации и нормативных актов Банка России направляет данную информацию в саморегулируемую организацию в сфере финансового рынка, членом которой является такая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для применения мер, предусмотренных частью 3 настоящей статьи.</w:t>
      </w:r>
      <w:r w:rsidRPr="00D407C1">
        <w:rPr>
          <w:rFonts w:ascii="Times New Roman" w:eastAsia="Times New Roman" w:hAnsi="Times New Roman" w:cs="Times New Roman"/>
          <w:i/>
          <w:iCs/>
          <w:color w:val="1111EE"/>
          <w:sz w:val="27"/>
          <w:szCs w:val="27"/>
          <w:lang w:eastAsia="ru-RU"/>
        </w:rPr>
        <w:t> (Часть введена - Федеральный закон </w:t>
      </w:r>
      <w:hyperlink r:id="rId162"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введена - Федеральный закон </w:t>
      </w:r>
      <w:hyperlink r:id="rId163" w:tgtFrame="contents" w:history="1">
        <w:r w:rsidRPr="00D407C1">
          <w:rPr>
            <w:rFonts w:ascii="Times New Roman" w:eastAsia="Times New Roman" w:hAnsi="Times New Roman" w:cs="Times New Roman"/>
            <w:color w:val="1C1CD6"/>
            <w:sz w:val="27"/>
            <w:szCs w:val="27"/>
            <w:u w:val="single"/>
            <w:lang w:eastAsia="ru-RU"/>
          </w:rPr>
          <w:t>от 03.07.2016 № 292-ФЗ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Глава 3. Порядок осуществления деятельности </w:t>
      </w:r>
      <w:proofErr w:type="spellStart"/>
      <w:r w:rsidRPr="00D407C1">
        <w:rPr>
          <w:rFonts w:ascii="Times New Roman" w:eastAsia="Times New Roman" w:hAnsi="Times New Roman" w:cs="Times New Roman"/>
          <w:b/>
          <w:bCs/>
          <w:color w:val="333333"/>
          <w:sz w:val="27"/>
          <w:szCs w:val="27"/>
          <w:lang w:eastAsia="ru-RU"/>
        </w:rPr>
        <w:t>микрофинансовых</w:t>
      </w:r>
      <w:proofErr w:type="spellEnd"/>
      <w:r w:rsidRPr="00D407C1">
        <w:rPr>
          <w:rFonts w:ascii="Times New Roman" w:eastAsia="Times New Roman" w:hAnsi="Times New Roman" w:cs="Times New Roman"/>
          <w:b/>
          <w:bCs/>
          <w:color w:val="333333"/>
          <w:sz w:val="27"/>
          <w:szCs w:val="27"/>
          <w:lang w:eastAsia="ru-RU"/>
        </w:rPr>
        <w:t xml:space="preserve"> организаций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8. Основные условия предоставления </w:t>
      </w:r>
      <w:proofErr w:type="spellStart"/>
      <w:r w:rsidRPr="00D407C1">
        <w:rPr>
          <w:rFonts w:ascii="Times New Roman" w:eastAsia="Times New Roman" w:hAnsi="Times New Roman" w:cs="Times New Roman"/>
          <w:b/>
          <w:bCs/>
          <w:color w:val="333333"/>
          <w:sz w:val="27"/>
          <w:szCs w:val="27"/>
          <w:lang w:eastAsia="ru-RU"/>
        </w:rPr>
        <w:t>микрозаймов</w:t>
      </w:r>
      <w:proofErr w:type="spellEnd"/>
      <w:r w:rsidRPr="00D407C1">
        <w:rPr>
          <w:rFonts w:ascii="Times New Roman" w:eastAsia="Times New Roman" w:hAnsi="Times New Roman" w:cs="Times New Roman"/>
          <w:b/>
          <w:bCs/>
          <w:color w:val="333333"/>
          <w:sz w:val="27"/>
          <w:szCs w:val="27"/>
          <w:lang w:eastAsia="ru-RU"/>
        </w:rPr>
        <w:t xml:space="preserve"> </w:t>
      </w:r>
      <w:proofErr w:type="spellStart"/>
      <w:r w:rsidRPr="00D407C1">
        <w:rPr>
          <w:rFonts w:ascii="Times New Roman" w:eastAsia="Times New Roman" w:hAnsi="Times New Roman" w:cs="Times New Roman"/>
          <w:b/>
          <w:bCs/>
          <w:color w:val="333333"/>
          <w:sz w:val="27"/>
          <w:szCs w:val="27"/>
          <w:lang w:eastAsia="ru-RU"/>
        </w:rPr>
        <w:t>микрофинансовыми</w:t>
      </w:r>
      <w:proofErr w:type="spellEnd"/>
      <w:r w:rsidRPr="00D407C1">
        <w:rPr>
          <w:rFonts w:ascii="Times New Roman" w:eastAsia="Times New Roman" w:hAnsi="Times New Roman" w:cs="Times New Roman"/>
          <w:b/>
          <w:bCs/>
          <w:color w:val="333333"/>
          <w:sz w:val="27"/>
          <w:szCs w:val="27"/>
          <w:lang w:eastAsia="ru-RU"/>
        </w:rPr>
        <w:t xml:space="preserve"> организациями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1. </w:t>
      </w:r>
      <w:proofErr w:type="spellStart"/>
      <w:r w:rsidRPr="00D407C1">
        <w:rPr>
          <w:rFonts w:ascii="Times New Roman" w:eastAsia="Times New Roman" w:hAnsi="Times New Roman" w:cs="Times New Roman"/>
          <w:color w:val="333333"/>
          <w:sz w:val="27"/>
          <w:szCs w:val="27"/>
          <w:lang w:eastAsia="ru-RU"/>
        </w:rPr>
        <w:t>Микрозаймы</w:t>
      </w:r>
      <w:proofErr w:type="spellEnd"/>
      <w:r w:rsidRPr="00D407C1">
        <w:rPr>
          <w:rFonts w:ascii="Times New Roman" w:eastAsia="Times New Roman" w:hAnsi="Times New Roman" w:cs="Times New Roman"/>
          <w:color w:val="333333"/>
          <w:sz w:val="27"/>
          <w:szCs w:val="27"/>
          <w:lang w:eastAsia="ru-RU"/>
        </w:rPr>
        <w:t xml:space="preserve"> предоставляются </w:t>
      </w:r>
      <w:proofErr w:type="spellStart"/>
      <w:r w:rsidRPr="00D407C1">
        <w:rPr>
          <w:rFonts w:ascii="Times New Roman" w:eastAsia="Times New Roman" w:hAnsi="Times New Roman" w:cs="Times New Roman"/>
          <w:color w:val="333333"/>
          <w:sz w:val="27"/>
          <w:szCs w:val="27"/>
          <w:lang w:eastAsia="ru-RU"/>
        </w:rPr>
        <w:t>микрофинансовыми</w:t>
      </w:r>
      <w:proofErr w:type="spellEnd"/>
      <w:r w:rsidRPr="00D407C1">
        <w:rPr>
          <w:rFonts w:ascii="Times New Roman" w:eastAsia="Times New Roman" w:hAnsi="Times New Roman" w:cs="Times New Roman"/>
          <w:color w:val="333333"/>
          <w:sz w:val="27"/>
          <w:szCs w:val="27"/>
          <w:lang w:eastAsia="ru-RU"/>
        </w:rPr>
        <w:t xml:space="preserve"> организациями в валюте Российской Федерации в соответствии с законодательством Российской Федерации на основании договора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Порядок и условия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xml:space="preserve"> устанавливаются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в правилах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xml:space="preserve">, утверждаемых органом управления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Правила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xml:space="preserve"> должны быть доступны всем лицам для ознакомления и содержать основные условия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в том числе в обязательном порядке должны содержать следующие сведения: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порядок подачи </w:t>
      </w:r>
      <w:r w:rsidRPr="00D407C1">
        <w:rPr>
          <w:rFonts w:ascii="Times New Roman" w:eastAsia="Times New Roman" w:hAnsi="Times New Roman" w:cs="Times New Roman"/>
          <w:color w:val="1111EE"/>
          <w:sz w:val="27"/>
          <w:szCs w:val="27"/>
          <w:lang w:eastAsia="ru-RU"/>
        </w:rPr>
        <w:t>заявления на предоставление</w:t>
      </w:r>
      <w:r w:rsidRPr="00D407C1">
        <w:rPr>
          <w:rFonts w:ascii="Times New Roman" w:eastAsia="Times New Roman" w:hAnsi="Times New Roman" w:cs="Times New Roman"/>
          <w:color w:val="333333"/>
          <w:sz w:val="27"/>
          <w:szCs w:val="27"/>
          <w:lang w:eastAsia="ru-RU"/>
        </w:rPr>
        <w:t>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и порядок </w:t>
      </w:r>
      <w:r w:rsidRPr="00D407C1">
        <w:rPr>
          <w:rFonts w:ascii="Times New Roman" w:eastAsia="Times New Roman" w:hAnsi="Times New Roman" w:cs="Times New Roman"/>
          <w:color w:val="1111EE"/>
          <w:sz w:val="27"/>
          <w:szCs w:val="27"/>
          <w:lang w:eastAsia="ru-RU"/>
        </w:rPr>
        <w:t>его</w:t>
      </w:r>
      <w:r w:rsidRPr="00D407C1">
        <w:rPr>
          <w:rFonts w:ascii="Times New Roman" w:eastAsia="Times New Roman" w:hAnsi="Times New Roman" w:cs="Times New Roman"/>
          <w:color w:val="333333"/>
          <w:sz w:val="27"/>
          <w:szCs w:val="27"/>
          <w:lang w:eastAsia="ru-RU"/>
        </w:rPr>
        <w:t> рассмотрения;</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порядок заключения договора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и порядок предоставления заемщику графика платежей;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иные условия, установленные внутренними документами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и не являющиеся условиями договора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Договором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может быть предусмотрена возможность предоставления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целевого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с одновременным предоставлением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права осуществления контроля за целевым использованием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и возложением на заемщика обязанности обеспечить возможность осуществления такого контроля.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5. Правилами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xml:space="preserve"> не могут устанавливаться условия, определяющие права и обязанности сторон по договору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В случае установления в правилах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xml:space="preserve"> условий, противоречащих условиям договора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заключенного с заемщиком, применяются положения договора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9. Права и обязанности </w:t>
      </w:r>
      <w:proofErr w:type="spellStart"/>
      <w:r w:rsidRPr="00D407C1">
        <w:rPr>
          <w:rFonts w:ascii="Times New Roman" w:eastAsia="Times New Roman" w:hAnsi="Times New Roman" w:cs="Times New Roman"/>
          <w:b/>
          <w:bCs/>
          <w:color w:val="333333"/>
          <w:sz w:val="27"/>
          <w:szCs w:val="27"/>
          <w:lang w:eastAsia="ru-RU"/>
        </w:rPr>
        <w:t>микрофинансовой</w:t>
      </w:r>
      <w:proofErr w:type="spellEnd"/>
      <w:r w:rsidRPr="00D407C1">
        <w:rPr>
          <w:rFonts w:ascii="Times New Roman" w:eastAsia="Times New Roman" w:hAnsi="Times New Roman" w:cs="Times New Roman"/>
          <w:b/>
          <w:bCs/>
          <w:color w:val="333333"/>
          <w:sz w:val="27"/>
          <w:szCs w:val="27"/>
          <w:lang w:eastAsia="ru-RU"/>
        </w:rPr>
        <w:t xml:space="preserve"> организации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вправе: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запрашивать у лица, подавшего заявление на предоставление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документы и сведения, необходимые для решения вопроса о предоставлении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и исполнения обязательств по договору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в порядке и на условиях, которые установлены правилами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65"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мотивированно отказаться от заключения договора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осуществлять наряду с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деятельностью иную деятельность с учетом ограничений, установленных настоящим Федеральным законом, другими федеральными законами и учредительными документами, в том числе оказывать иные услуги, а также выдавать иные займы юридическим лицам и физическим лицам по договорам займа, исполнение обязательств по которым обеспечено ипотекой, </w:t>
      </w:r>
      <w:r w:rsidRPr="00D407C1">
        <w:rPr>
          <w:rFonts w:ascii="Times New Roman" w:eastAsia="Times New Roman" w:hAnsi="Times New Roman" w:cs="Times New Roman"/>
          <w:color w:val="1111EE"/>
          <w:sz w:val="27"/>
          <w:szCs w:val="27"/>
          <w:lang w:eastAsia="ru-RU"/>
        </w:rPr>
        <w:t>с учетом ограничений, установленных статьей 12 настоящего Федерального закона,</w:t>
      </w:r>
      <w:r w:rsidRPr="00D407C1">
        <w:rPr>
          <w:rFonts w:ascii="Times New Roman" w:eastAsia="Times New Roman" w:hAnsi="Times New Roman" w:cs="Times New Roman"/>
          <w:color w:val="333333"/>
          <w:sz w:val="27"/>
          <w:szCs w:val="27"/>
          <w:lang w:eastAsia="ru-RU"/>
        </w:rPr>
        <w:t xml:space="preserve"> и иные займы юридическим лицам, являющимся субъектами малого и среднего предпринимательства </w:t>
      </w:r>
      <w:r w:rsidRPr="00D407C1">
        <w:rPr>
          <w:rFonts w:ascii="Times New Roman" w:eastAsia="Times New Roman" w:hAnsi="Times New Roman" w:cs="Times New Roman"/>
          <w:color w:val="333333"/>
          <w:sz w:val="27"/>
          <w:szCs w:val="27"/>
          <w:lang w:eastAsia="ru-RU"/>
        </w:rPr>
        <w:lastRenderedPageBreak/>
        <w:t xml:space="preserve">или имеющим статус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кредитного потребительского кооператива, сельскохозяйственного кредитного потребительского кооператива, ломбарда, а также юридическим лицам, являющимся аффилированными лицами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в порядке, установленном федеральными законами и учредительными документами; </w:t>
      </w:r>
      <w:r w:rsidRPr="00D407C1">
        <w:rPr>
          <w:rFonts w:ascii="Times New Roman" w:eastAsia="Times New Roman" w:hAnsi="Times New Roman" w:cs="Times New Roman"/>
          <w:i/>
          <w:iCs/>
          <w:color w:val="1111EE"/>
          <w:sz w:val="27"/>
          <w:szCs w:val="27"/>
          <w:lang w:eastAsia="ru-RU"/>
        </w:rPr>
        <w:t> (В редакции федеральных законов </w:t>
      </w:r>
      <w:hyperlink r:id="rId166"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 </w:t>
      </w:r>
      <w:hyperlink r:id="rId167"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4) привлекать денежные средства в виде займов и (или) кредитов, добровольных (благотворительных) взносов и пожертвований, а также в иных не запрещенных федеральными законами формах с учетом ограничений, установленных статьей 12 настоящего Федерального закона;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68"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5) иметь иные права в соответствии с федеральными законами, иными нормативными правовыми актами, нормативными актами Банка России, учредительными документами и условиями заключенных договоров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69"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обязана: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предоставить лицу, подавшему заявление на предоставление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полную и достоверную информацию о порядке и об условиях предоставления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о его правах и обязанностях, связанных с получением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70"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разместить копию правил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xml:space="preserve"> в месте, доступном для обозрения и ознакомления с ними любого заинтересованного лица, и в сети Интернет;</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2</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xml:space="preserve">) разместить сведения о полученном предписании Банка России, ограничивающем деятельность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предусмотренном пунктом 7</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xml:space="preserve"> части 4 статьи 14 настоящего Федерального закона, в местах обслуживания клиентов и на официальном сайте этой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в информационно-телекоммуникационной сети "Интернет" (при наличии) не позднее дня, следующего за днем получения такого предписания;</w:t>
      </w:r>
      <w:r w:rsidRPr="00D407C1">
        <w:rPr>
          <w:rFonts w:ascii="Times New Roman" w:eastAsia="Times New Roman" w:hAnsi="Times New Roman" w:cs="Times New Roman"/>
          <w:i/>
          <w:iCs/>
          <w:color w:val="1111EE"/>
          <w:sz w:val="27"/>
          <w:szCs w:val="27"/>
          <w:lang w:eastAsia="ru-RU"/>
        </w:rPr>
        <w:t> (Пункт введен - Федеральный закон </w:t>
      </w:r>
      <w:hyperlink r:id="rId171"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проинформировать лицо, подавшее заявление на предоставление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до получения им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об условиях договора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о возможности и порядке изменения его условий по инициативе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и заемщика, о перечне и размере всех платежей, связанных с получением, обслуживанием и возвратом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а также с нарушением условий договора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72"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гарантировать соблюдение тайны об операциях своих заемщиков. Все работники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обязаны соблюдать тайну об операциях заемщиков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а также об иных сведениях, устанавливаемых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за исключением случаев, установленных федеральными законами;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 </w:t>
      </w:r>
      <w:r w:rsidRPr="00D407C1">
        <w:rPr>
          <w:rFonts w:ascii="Times New Roman" w:eastAsia="Times New Roman" w:hAnsi="Times New Roman" w:cs="Times New Roman"/>
          <w:i/>
          <w:iCs/>
          <w:color w:val="1111EE"/>
          <w:sz w:val="27"/>
          <w:szCs w:val="27"/>
          <w:lang w:eastAsia="ru-RU"/>
        </w:rPr>
        <w:t>(Пункт утратил силу - Федеральный закон </w:t>
      </w:r>
      <w:hyperlink r:id="rId173"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xml:space="preserve">) проинформировать лицо, подавшее заявление в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организацию на предоставление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до получения им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о том, что данная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включена в государственный реестр </w:t>
      </w:r>
      <w:proofErr w:type="spellStart"/>
      <w:r w:rsidRPr="00D407C1">
        <w:rPr>
          <w:rFonts w:ascii="Times New Roman" w:eastAsia="Times New Roman" w:hAnsi="Times New Roman" w:cs="Times New Roman"/>
          <w:color w:val="333333"/>
          <w:sz w:val="27"/>
          <w:szCs w:val="27"/>
          <w:lang w:eastAsia="ru-RU"/>
        </w:rPr>
        <w:lastRenderedPageBreak/>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и по его требованию предоставить копию документа, подтверждающего внесение сведений о юридическом лице в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174" w:tgtFrame="contents" w:history="1">
        <w:r w:rsidRPr="00D407C1">
          <w:rPr>
            <w:rFonts w:ascii="Times New Roman" w:eastAsia="Times New Roman" w:hAnsi="Times New Roman" w:cs="Times New Roman"/>
            <w:color w:val="1C1CD6"/>
            <w:sz w:val="27"/>
            <w:szCs w:val="27"/>
            <w:u w:val="single"/>
            <w:lang w:eastAsia="ru-RU"/>
          </w:rPr>
          <w:t>от 21.12.2013 № 375-ФЗ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75"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w:t>
      </w:r>
      <w:r w:rsidRPr="00D407C1">
        <w:rPr>
          <w:rFonts w:ascii="Times New Roman" w:eastAsia="Times New Roman" w:hAnsi="Times New Roman" w:cs="Times New Roman"/>
          <w:color w:val="333333"/>
          <w:sz w:val="17"/>
          <w:szCs w:val="17"/>
          <w:lang w:eastAsia="ru-RU"/>
        </w:rPr>
        <w:t>2</w:t>
      </w:r>
      <w:r w:rsidRPr="00D407C1">
        <w:rPr>
          <w:rFonts w:ascii="Times New Roman" w:eastAsia="Times New Roman" w:hAnsi="Times New Roman" w:cs="Times New Roman"/>
          <w:color w:val="333333"/>
          <w:sz w:val="27"/>
          <w:szCs w:val="27"/>
          <w:lang w:eastAsia="ru-RU"/>
        </w:rPr>
        <w:t>) обеспечить возможность предоставления в Банк России электронных документов, а также возможность получения от Банка России электронных документов в порядке, установленном Банком России;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176" w:tgtFrame="contents" w:history="1">
        <w:r w:rsidRPr="00D407C1">
          <w:rPr>
            <w:rFonts w:ascii="Times New Roman" w:eastAsia="Times New Roman" w:hAnsi="Times New Roman" w:cs="Times New Roman"/>
            <w:color w:val="1C1CD6"/>
            <w:sz w:val="27"/>
            <w:szCs w:val="27"/>
            <w:u w:val="single"/>
            <w:lang w:eastAsia="ru-RU"/>
          </w:rPr>
          <w:t>от 13.07.2015 № 231-ФЗ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w:t>
      </w:r>
      <w:r w:rsidRPr="00D407C1">
        <w:rPr>
          <w:rFonts w:ascii="Times New Roman" w:eastAsia="Times New Roman" w:hAnsi="Times New Roman" w:cs="Times New Roman"/>
          <w:color w:val="333333"/>
          <w:sz w:val="17"/>
          <w:szCs w:val="17"/>
          <w:lang w:eastAsia="ru-RU"/>
        </w:rPr>
        <w:t>3</w:t>
      </w:r>
      <w:r w:rsidRPr="00D407C1">
        <w:rPr>
          <w:rFonts w:ascii="Times New Roman" w:eastAsia="Times New Roman" w:hAnsi="Times New Roman" w:cs="Times New Roman"/>
          <w:color w:val="333333"/>
          <w:sz w:val="27"/>
          <w:szCs w:val="27"/>
          <w:lang w:eastAsia="ru-RU"/>
        </w:rPr>
        <w:t>) соблюдать экономические нормативы, установленные настоящим Федеральным законом и нормативными актами Банка России;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177"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shd w:val="clear" w:color="auto" w:fill="F0F0F0"/>
          <w:lang w:eastAsia="ru-RU"/>
        </w:rPr>
        <w:t>5</w:t>
      </w:r>
      <w:r w:rsidRPr="00D407C1">
        <w:rPr>
          <w:rFonts w:ascii="Times New Roman" w:eastAsia="Times New Roman" w:hAnsi="Times New Roman" w:cs="Times New Roman"/>
          <w:color w:val="1111EE"/>
          <w:sz w:val="17"/>
          <w:szCs w:val="17"/>
          <w:shd w:val="clear" w:color="auto" w:fill="F0F0F0"/>
          <w:lang w:eastAsia="ru-RU"/>
        </w:rPr>
        <w:t>4</w:t>
      </w:r>
      <w:r w:rsidRPr="00D407C1">
        <w:rPr>
          <w:rFonts w:ascii="Times New Roman" w:eastAsia="Times New Roman" w:hAnsi="Times New Roman" w:cs="Times New Roman"/>
          <w:color w:val="1111EE"/>
          <w:sz w:val="27"/>
          <w:szCs w:val="27"/>
          <w:shd w:val="clear" w:color="auto" w:fill="F0F0F0"/>
          <w:lang w:eastAsia="ru-RU"/>
        </w:rPr>
        <w:t xml:space="preserve">) соблюдать установленные Банком России </w:t>
      </w:r>
      <w:proofErr w:type="spellStart"/>
      <w:r w:rsidRPr="00D407C1">
        <w:rPr>
          <w:rFonts w:ascii="Times New Roman" w:eastAsia="Times New Roman" w:hAnsi="Times New Roman" w:cs="Times New Roman"/>
          <w:color w:val="1111EE"/>
          <w:sz w:val="27"/>
          <w:szCs w:val="27"/>
          <w:shd w:val="clear" w:color="auto" w:fill="F0F0F0"/>
          <w:lang w:eastAsia="ru-RU"/>
        </w:rPr>
        <w:t>макропруденциальные</w:t>
      </w:r>
      <w:proofErr w:type="spellEnd"/>
      <w:r w:rsidRPr="00D407C1">
        <w:rPr>
          <w:rFonts w:ascii="Times New Roman" w:eastAsia="Times New Roman" w:hAnsi="Times New Roman" w:cs="Times New Roman"/>
          <w:color w:val="1111EE"/>
          <w:sz w:val="27"/>
          <w:szCs w:val="27"/>
          <w:shd w:val="clear" w:color="auto" w:fill="F0F0F0"/>
          <w:lang w:eastAsia="ru-RU"/>
        </w:rPr>
        <w:t xml:space="preserve"> лимиты, предусмотренные статьей 45</w:t>
      </w:r>
      <w:r w:rsidRPr="00D407C1">
        <w:rPr>
          <w:rFonts w:ascii="Times New Roman" w:eastAsia="Times New Roman" w:hAnsi="Times New Roman" w:cs="Times New Roman"/>
          <w:color w:val="1111EE"/>
          <w:sz w:val="17"/>
          <w:szCs w:val="17"/>
          <w:shd w:val="clear" w:color="auto" w:fill="F0F0F0"/>
          <w:lang w:eastAsia="ru-RU"/>
        </w:rPr>
        <w:t>6</w:t>
      </w:r>
      <w:r w:rsidRPr="00D407C1">
        <w:rPr>
          <w:rFonts w:ascii="Times New Roman" w:eastAsia="Times New Roman" w:hAnsi="Times New Roman" w:cs="Times New Roman"/>
          <w:color w:val="1111EE"/>
          <w:sz w:val="27"/>
          <w:szCs w:val="27"/>
          <w:shd w:val="clear" w:color="auto" w:fill="F0F0F0"/>
          <w:lang w:eastAsia="ru-RU"/>
        </w:rPr>
        <w:t> Федерального закона от 10 июля 2002 года № 86-ФЗ "О Центральном банке Российской Федерации (Банке России)";</w:t>
      </w:r>
      <w:r w:rsidRPr="00D407C1">
        <w:rPr>
          <w:rFonts w:ascii="Times New Roman" w:eastAsia="Times New Roman" w:hAnsi="Times New Roman" w:cs="Times New Roman"/>
          <w:i/>
          <w:iCs/>
          <w:color w:val="1111EE"/>
          <w:sz w:val="27"/>
          <w:szCs w:val="27"/>
          <w:shd w:val="clear" w:color="auto" w:fill="F0F0F0"/>
          <w:lang w:eastAsia="ru-RU"/>
        </w:rPr>
        <w:t> (Пункт введен - Федеральный закон </w:t>
      </w:r>
      <w:hyperlink r:id="rId178" w:tgtFrame="contents" w:history="1">
        <w:r w:rsidRPr="00D407C1">
          <w:rPr>
            <w:rFonts w:ascii="Times New Roman" w:eastAsia="Times New Roman" w:hAnsi="Times New Roman" w:cs="Times New Roman"/>
            <w:color w:val="1C1CD6"/>
            <w:sz w:val="27"/>
            <w:szCs w:val="27"/>
            <w:u w:val="single"/>
            <w:shd w:val="clear" w:color="auto" w:fill="F0F0F0"/>
            <w:lang w:eastAsia="ru-RU"/>
          </w:rPr>
          <w:t>от 06.12.2021 № 398-ФЗ</w:t>
        </w:r>
      </w:hyperlink>
      <w:r w:rsidRPr="00D407C1">
        <w:rPr>
          <w:rFonts w:ascii="Times New Roman" w:eastAsia="Times New Roman" w:hAnsi="Times New Roman" w:cs="Times New Roman"/>
          <w:i/>
          <w:iCs/>
          <w:color w:val="1111EE"/>
          <w:sz w:val="27"/>
          <w:szCs w:val="27"/>
          <w:shd w:val="clear" w:color="auto" w:fill="F0F0F0"/>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6) нести иные обязанности в соответствии с федеральными законами, иными нормативными правовыми актами, нормативными актами Банка России, учредительными документами и условиями заключенных договоров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79"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3. 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обязана иметь официальный сайт в информационно-телекоммуникационной сети "Интернет", доменное имя которого входит в одну из групп доменных имен, составляющих российскую национальную доменную зону, владельцем которого является эта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В случае, если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имеет официальный сайт в информационно-телекоммуникационной сети "Интернет", его доменное имя должно входить в одну из групп доменных имен, составляющих российскую национальную доменную зону, и владельцем данного официального сайта должна являться эта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w:t>
      </w:r>
      <w:r w:rsidRPr="00D407C1">
        <w:rPr>
          <w:rFonts w:ascii="Times New Roman" w:eastAsia="Times New Roman" w:hAnsi="Times New Roman" w:cs="Times New Roman"/>
          <w:i/>
          <w:iCs/>
          <w:color w:val="1111EE"/>
          <w:sz w:val="27"/>
          <w:szCs w:val="27"/>
          <w:lang w:eastAsia="ru-RU"/>
        </w:rPr>
        <w:t> (Часть введена - Федеральный закон </w:t>
      </w:r>
      <w:hyperlink r:id="rId180"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4. 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 действующая самостоятельно или с привлечением третьих лиц, обязана предоставить физическому лицу, имеющему намерение заключить с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организацией договор займа, направленный на привлечение денежных средств физических лиц, в том числе денежных средств индивидуальных предпринимателей, а также физическому лицу, которому в целях обеспечения исполнения его обязательств по договору потребительского кредита (займа) предоставляются услуги или совокупность услуг, в результате которых оно становится застрахованным лицом по договору личного страхования, достоверную информацию о таком договоре, в том числе о его условиях и рисках, связанных с его исполнением. Минимальные (стандартные) требования к объему и содержанию предоставляемой информации устанавливаются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w:t>
      </w:r>
      <w:proofErr w:type="spellStart"/>
      <w:r w:rsidRPr="00D407C1">
        <w:rPr>
          <w:rFonts w:ascii="Times New Roman" w:eastAsia="Times New Roman" w:hAnsi="Times New Roman" w:cs="Times New Roman"/>
          <w:color w:val="1111EE"/>
          <w:sz w:val="27"/>
          <w:szCs w:val="27"/>
          <w:lang w:eastAsia="ru-RU"/>
        </w:rPr>
        <w:t>микрофинансовые</w:t>
      </w:r>
      <w:proofErr w:type="spellEnd"/>
      <w:r w:rsidRPr="00D407C1">
        <w:rPr>
          <w:rFonts w:ascii="Times New Roman" w:eastAsia="Times New Roman" w:hAnsi="Times New Roman" w:cs="Times New Roman"/>
          <w:color w:val="1111EE"/>
          <w:sz w:val="27"/>
          <w:szCs w:val="27"/>
          <w:lang w:eastAsia="ru-RU"/>
        </w:rPr>
        <w:t xml:space="preserve"> организации, который разработан, согласован и утвержден в соответствии с требованиями Федерального закона от 13 июля 2015 года № 223-ФЗ "О саморегулируемых организациях в сфере финансового рынка", и (или) нормативным </w:t>
      </w:r>
      <w:r w:rsidRPr="00D407C1">
        <w:rPr>
          <w:rFonts w:ascii="Times New Roman" w:eastAsia="Times New Roman" w:hAnsi="Times New Roman" w:cs="Times New Roman"/>
          <w:color w:val="1111EE"/>
          <w:sz w:val="27"/>
          <w:szCs w:val="27"/>
          <w:lang w:eastAsia="ru-RU"/>
        </w:rPr>
        <w:lastRenderedPageBreak/>
        <w:t>актом Банка России. Указанная информация должна предоставляться в письменной форме на бумажном носителе или в электронной форме. Банк России вправе установить форму, способы и порядок предоставления указанной информации.</w:t>
      </w:r>
      <w:r w:rsidRPr="00D407C1">
        <w:rPr>
          <w:rFonts w:ascii="Times New Roman" w:eastAsia="Times New Roman" w:hAnsi="Times New Roman" w:cs="Times New Roman"/>
          <w:i/>
          <w:iCs/>
          <w:color w:val="1111EE"/>
          <w:sz w:val="27"/>
          <w:szCs w:val="27"/>
          <w:lang w:eastAsia="ru-RU"/>
        </w:rPr>
        <w:t> (Часть введена - Федеральный закон </w:t>
      </w:r>
      <w:hyperlink r:id="rId181" w:tgtFrame="contents" w:history="1">
        <w:r w:rsidRPr="00D407C1">
          <w:rPr>
            <w:rFonts w:ascii="Times New Roman" w:eastAsia="Times New Roman" w:hAnsi="Times New Roman" w:cs="Times New Roman"/>
            <w:color w:val="1C1CD6"/>
            <w:sz w:val="27"/>
            <w:szCs w:val="27"/>
            <w:u w:val="single"/>
            <w:lang w:eastAsia="ru-RU"/>
          </w:rPr>
          <w:t>от 11.06.2021 № 192-ФЗ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10. Права и обязанности лица, подавшего заявление на предоставление </w:t>
      </w:r>
      <w:proofErr w:type="spellStart"/>
      <w:r w:rsidRPr="00D407C1">
        <w:rPr>
          <w:rFonts w:ascii="Times New Roman" w:eastAsia="Times New Roman" w:hAnsi="Times New Roman" w:cs="Times New Roman"/>
          <w:b/>
          <w:bCs/>
          <w:color w:val="333333"/>
          <w:sz w:val="27"/>
          <w:szCs w:val="27"/>
          <w:lang w:eastAsia="ru-RU"/>
        </w:rPr>
        <w:t>микрозайма</w:t>
      </w:r>
      <w:proofErr w:type="spellEnd"/>
      <w:r w:rsidRPr="00D407C1">
        <w:rPr>
          <w:rFonts w:ascii="Times New Roman" w:eastAsia="Times New Roman" w:hAnsi="Times New Roman" w:cs="Times New Roman"/>
          <w:b/>
          <w:bCs/>
          <w:color w:val="333333"/>
          <w:sz w:val="27"/>
          <w:szCs w:val="27"/>
          <w:lang w:eastAsia="ru-RU"/>
        </w:rPr>
        <w:t xml:space="preserve"> в </w:t>
      </w:r>
      <w:proofErr w:type="spellStart"/>
      <w:r w:rsidRPr="00D407C1">
        <w:rPr>
          <w:rFonts w:ascii="Times New Roman" w:eastAsia="Times New Roman" w:hAnsi="Times New Roman" w:cs="Times New Roman"/>
          <w:b/>
          <w:bCs/>
          <w:color w:val="333333"/>
          <w:sz w:val="27"/>
          <w:szCs w:val="27"/>
          <w:lang w:eastAsia="ru-RU"/>
        </w:rPr>
        <w:t>микрофинансовую</w:t>
      </w:r>
      <w:proofErr w:type="spellEnd"/>
      <w:r w:rsidRPr="00D407C1">
        <w:rPr>
          <w:rFonts w:ascii="Times New Roman" w:eastAsia="Times New Roman" w:hAnsi="Times New Roman" w:cs="Times New Roman"/>
          <w:b/>
          <w:bCs/>
          <w:color w:val="333333"/>
          <w:sz w:val="27"/>
          <w:szCs w:val="27"/>
          <w:lang w:eastAsia="ru-RU"/>
        </w:rPr>
        <w:t xml:space="preserve"> организацию</w:t>
      </w:r>
    </w:p>
    <w:p w:rsidR="00D407C1" w:rsidRPr="00D407C1" w:rsidRDefault="00D407C1" w:rsidP="00D407C1">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82"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Лицо, подавшее заявление на предоставление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в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организацию, вправе: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83"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знакомиться с правилами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xml:space="preserve">, утвержденными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получать полную и достоверную информацию о порядке и об условиях предоставления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включая информацию о всех платежах, связанных с получением, обслуживанием и возвратом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Лицо, подавшее заявление на предоставление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в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организацию, обязано представлять документы и сведения, запрашиваемые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в соответствии с пунктом 1 части 1 статьи 9 настоящего Федерального закона, иными федеральными законами и правилами предоставления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xml:space="preserve">, в том числе необходимые для исполнения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требований, установленных федеральными законами.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84"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Лицо, подавшее заявление на предоставление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в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организацию, имеет иные права и может нести иные обязанности в соответствии с федеральными законами.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85"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11. Права и обязанности заемщика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Заемщик вправе распоряжаться денежными средствами, полученными по договору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в порядке и на условиях, которые установлены договором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Заемщик обязан представлять документы и сведения, запрашиваемые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в соответствии с частью 2 статьи 10 настоящего Федерального закона.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Заемщик имеет иные права и может нести иные обязанности в соответствии с федеральными законами и условиями заключенного договора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12. Ограничения деятельности </w:t>
      </w:r>
      <w:proofErr w:type="spellStart"/>
      <w:r w:rsidRPr="00D407C1">
        <w:rPr>
          <w:rFonts w:ascii="Times New Roman" w:eastAsia="Times New Roman" w:hAnsi="Times New Roman" w:cs="Times New Roman"/>
          <w:b/>
          <w:bCs/>
          <w:color w:val="333333"/>
          <w:sz w:val="27"/>
          <w:szCs w:val="27"/>
          <w:lang w:eastAsia="ru-RU"/>
        </w:rPr>
        <w:t>микрофинансовой</w:t>
      </w:r>
      <w:proofErr w:type="spellEnd"/>
      <w:r w:rsidRPr="00D407C1">
        <w:rPr>
          <w:rFonts w:ascii="Times New Roman" w:eastAsia="Times New Roman" w:hAnsi="Times New Roman" w:cs="Times New Roman"/>
          <w:b/>
          <w:bCs/>
          <w:color w:val="333333"/>
          <w:sz w:val="27"/>
          <w:szCs w:val="27"/>
          <w:lang w:eastAsia="ru-RU"/>
        </w:rPr>
        <w:t xml:space="preserve"> организации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не вправе: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1) выступать поручителем по обязательствам своих учредителей (участников, акционеров), а также иным способом обеспечивать исполнение обязательств указанными лицами;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без предварительного решения высшего органа управления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об одобрении соответствующих сделок совершать сделки, связанные с отчуждением или возможностью отчуждения находящегося в собственности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имущества либо иным образом влекущие уменьшение балансовой стоимости имущества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на десять и более процентов балансовой стоимости активов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определенной по данным бухгалтерской (финансовой) отчетности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за последний отчетный период. Сделка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совершенная с нарушением данного требования, может быть признана недействительной по иску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или по иску не менее трети состава ее учредителей (участников, акционеров);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выдавать займы в иностранной валюте;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в одностороннем порядке изменять размер процентных ставок и (или) порядок их определения по договорам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комиссионное вознаграждение и сроки действия этих договоров с клиентами - индивидуальными предпринимателями или юридическими лицами;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5) в одностороннем порядке увеличивать размер процентных ставок и (или) изменять порядок их определения по договорам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сокращать срок их действия, увеличивать или устанавливать комиссионное вознаграждение этих договоров с клиентами - физическими лицами;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6) применять к заемщику, являющемуся физическим лицом, в том числе к индивидуальному предпринимателю, досрочно полностью или частично возвратившему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сумму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и предварительно письменно уведомившему о таком намерении </w:t>
      </w:r>
      <w:proofErr w:type="spellStart"/>
      <w:r w:rsidRPr="00D407C1">
        <w:rPr>
          <w:rFonts w:ascii="Times New Roman" w:eastAsia="Times New Roman" w:hAnsi="Times New Roman" w:cs="Times New Roman"/>
          <w:color w:val="333333"/>
          <w:sz w:val="27"/>
          <w:szCs w:val="27"/>
          <w:lang w:eastAsia="ru-RU"/>
        </w:rPr>
        <w:t>микрофинансовую</w:t>
      </w:r>
      <w:proofErr w:type="spellEnd"/>
      <w:r w:rsidRPr="00D407C1">
        <w:rPr>
          <w:rFonts w:ascii="Times New Roman" w:eastAsia="Times New Roman" w:hAnsi="Times New Roman" w:cs="Times New Roman"/>
          <w:color w:val="333333"/>
          <w:sz w:val="27"/>
          <w:szCs w:val="27"/>
          <w:lang w:eastAsia="ru-RU"/>
        </w:rPr>
        <w:t xml:space="preserve"> организацию не менее чем за десять календарных дней, штрафные санкции за досрочный возврат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7) осуществлять любые виды профессиональной деятельности на рынке ценных бумаг;</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8) выдавать заемщику - юридическому лицу или индивидуальному предпринимателю </w:t>
      </w:r>
      <w:proofErr w:type="spellStart"/>
      <w:r w:rsidRPr="00D407C1">
        <w:rPr>
          <w:rFonts w:ascii="Times New Roman" w:eastAsia="Times New Roman" w:hAnsi="Times New Roman" w:cs="Times New Roman"/>
          <w:color w:val="333333"/>
          <w:sz w:val="27"/>
          <w:szCs w:val="27"/>
          <w:lang w:eastAsia="ru-RU"/>
        </w:rPr>
        <w:t>микрозаем</w:t>
      </w:r>
      <w:proofErr w:type="spellEnd"/>
      <w:r w:rsidRPr="00D407C1">
        <w:rPr>
          <w:rFonts w:ascii="Times New Roman" w:eastAsia="Times New Roman" w:hAnsi="Times New Roman" w:cs="Times New Roman"/>
          <w:color w:val="333333"/>
          <w:sz w:val="27"/>
          <w:szCs w:val="27"/>
          <w:lang w:eastAsia="ru-RU"/>
        </w:rPr>
        <w:t xml:space="preserve"> (</w:t>
      </w:r>
      <w:proofErr w:type="spellStart"/>
      <w:r w:rsidRPr="00D407C1">
        <w:rPr>
          <w:rFonts w:ascii="Times New Roman" w:eastAsia="Times New Roman" w:hAnsi="Times New Roman" w:cs="Times New Roman"/>
          <w:color w:val="333333"/>
          <w:sz w:val="27"/>
          <w:szCs w:val="27"/>
          <w:lang w:eastAsia="ru-RU"/>
        </w:rPr>
        <w:t>микрозаймы</w:t>
      </w:r>
      <w:proofErr w:type="spellEnd"/>
      <w:r w:rsidRPr="00D407C1">
        <w:rPr>
          <w:rFonts w:ascii="Times New Roman" w:eastAsia="Times New Roman" w:hAnsi="Times New Roman" w:cs="Times New Roman"/>
          <w:color w:val="333333"/>
          <w:sz w:val="27"/>
          <w:szCs w:val="27"/>
          <w:lang w:eastAsia="ru-RU"/>
        </w:rPr>
        <w:t xml:space="preserve">), если сумма основного долга заемщика - юридического лица или индивидуального предпринимателя перед этой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по договорам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в случае предоставления такого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превысит пять миллионов рублей;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86" w:tgtFrame="contents" w:history="1">
        <w:r w:rsidRPr="00D407C1">
          <w:rPr>
            <w:rFonts w:ascii="Times New Roman" w:eastAsia="Times New Roman" w:hAnsi="Times New Roman" w:cs="Times New Roman"/>
            <w:color w:val="1C1CD6"/>
            <w:sz w:val="27"/>
            <w:szCs w:val="27"/>
            <w:u w:val="single"/>
            <w:lang w:eastAsia="ru-RU"/>
          </w:rPr>
          <w:t>от 27.12.2018 № 537-ФЗ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9) </w:t>
      </w:r>
      <w:r w:rsidRPr="00D407C1">
        <w:rPr>
          <w:rFonts w:ascii="Times New Roman" w:eastAsia="Times New Roman" w:hAnsi="Times New Roman" w:cs="Times New Roman"/>
          <w:i/>
          <w:iCs/>
          <w:color w:val="1111EE"/>
          <w:sz w:val="27"/>
          <w:szCs w:val="27"/>
          <w:lang w:eastAsia="ru-RU"/>
        </w:rPr>
        <w:t>(Пункт  утратил силу - Федеральный закон </w:t>
      </w:r>
      <w:hyperlink r:id="rId187" w:tgtFrame="contents" w:history="1">
        <w:r w:rsidRPr="00D407C1">
          <w:rPr>
            <w:rFonts w:ascii="Times New Roman" w:eastAsia="Times New Roman" w:hAnsi="Times New Roman" w:cs="Times New Roman"/>
            <w:color w:val="1C1CD6"/>
            <w:sz w:val="27"/>
            <w:szCs w:val="27"/>
            <w:u w:val="single"/>
            <w:lang w:eastAsia="ru-RU"/>
          </w:rPr>
          <w:t>от 27.12.2018 № 554-ФЗ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10) использовать полное и (или) сокращенное наименование, полное и (или) сокращенное фирменное наименование, совпадающие или сходные до степени смешения с полным и (или) сокращенным наименованием, полным и (или) сокращенным фирменным наименованием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и (или) кредитной организации, соответствующие сведения о которых были внесены в единый государственный реестр юридических лиц ранее сведений о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использующей указанное наименование. Данный запрет не </w:t>
      </w:r>
      <w:r w:rsidRPr="00D407C1">
        <w:rPr>
          <w:rFonts w:ascii="Times New Roman" w:eastAsia="Times New Roman" w:hAnsi="Times New Roman" w:cs="Times New Roman"/>
          <w:color w:val="1111EE"/>
          <w:sz w:val="27"/>
          <w:szCs w:val="27"/>
          <w:lang w:eastAsia="ru-RU"/>
        </w:rPr>
        <w:lastRenderedPageBreak/>
        <w:t xml:space="preserve">распространяется на </w:t>
      </w:r>
      <w:proofErr w:type="spellStart"/>
      <w:r w:rsidRPr="00D407C1">
        <w:rPr>
          <w:rFonts w:ascii="Times New Roman" w:eastAsia="Times New Roman" w:hAnsi="Times New Roman" w:cs="Times New Roman"/>
          <w:color w:val="1111EE"/>
          <w:sz w:val="27"/>
          <w:szCs w:val="27"/>
          <w:lang w:eastAsia="ru-RU"/>
        </w:rPr>
        <w:t>микрофинансовые</w:t>
      </w:r>
      <w:proofErr w:type="spellEnd"/>
      <w:r w:rsidRPr="00D407C1">
        <w:rPr>
          <w:rFonts w:ascii="Times New Roman" w:eastAsia="Times New Roman" w:hAnsi="Times New Roman" w:cs="Times New Roman"/>
          <w:color w:val="1111EE"/>
          <w:sz w:val="27"/>
          <w:szCs w:val="27"/>
          <w:lang w:eastAsia="ru-RU"/>
        </w:rPr>
        <w:t xml:space="preserve"> организации, использующие полное и (или) сокращенное наименование, полное и (или) сокращенное фирменное наименование, совпадающие или сходные до степени смешения с полным и (или) сокращенным наименованием, полным и (или) сокращенным фирменным наименованием аффилированных с ними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и (или) кредитных организаций;</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88"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11) выдавать займы физическому лицу в целях, не связанных с осуществлением предпринимательской деятельности, обязательства заемщика по которым обеспечены залогом (за исключением случаев, когда учредителем (акционером, участником)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предоставляющей заем, является Российская Федерация, субъект Российской Федерации, муниципальное образование):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а) жилого помещения заемщика и (или) иного физического лица - залогодателя по такому займу;</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б) доли в праве на общее имущество участника общей долевой собственности жилого помещения заемщика и (или) иного физического лица - залогодателя по такому займу;</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в) права требования участника долевого строительства в отношении жилого помещения заемщика и (или) иного физического лица - залогодателя, вытекающего из договора участия в долевом строительстве, заключенного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189"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color w:val="1111EE"/>
          <w:sz w:val="27"/>
          <w:szCs w:val="27"/>
          <w:u w:val="single"/>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помимо ограничений, установленных частью 1 настоящей статьи, не вправе: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привлекать денежные средства физических лиц, в том числе индивидуальных предпринимателей. Данное ограничение не распространяется на привлечение денежных средств физических лиц, в том числе индивидуальных предпринимателей: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а) являющихся учредителями (участниками, акционерами)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б) предоставляющих денежные средства в рамках заключенного одним займодавцем с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компанией договора займа на сумму один миллион пятьсот тысяч рублей и более, при условии, что сумма основного долга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перед таким займодавцем не должна составлять менее одного миллиона пятисот тысяч рублей в течение всего срока действия указанного договора;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в) приобретающих облигации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при их размещении на организованных торгах, если такие облигации или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 эмитент таких облигаций либо лицо, предоставившее обеспечение по таким облигациям, имеют кредитный рейтинг не ниже установленного Советом директоров Банка России уровня;</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90" w:tgtFrame="contents" w:history="1">
        <w:r w:rsidRPr="00D407C1">
          <w:rPr>
            <w:rFonts w:ascii="Times New Roman" w:eastAsia="Times New Roman" w:hAnsi="Times New Roman" w:cs="Times New Roman"/>
            <w:color w:val="1C1CD6"/>
            <w:sz w:val="27"/>
            <w:szCs w:val="27"/>
            <w:u w:val="single"/>
            <w:lang w:eastAsia="ru-RU"/>
          </w:rPr>
          <w:t>от 31.07.2020 № 306-ФЗ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г) приобретающих облигации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не указанные в подпункте "в" настоящего пункта и предназначенные для квалифицированных </w:t>
      </w:r>
      <w:r w:rsidRPr="00D407C1">
        <w:rPr>
          <w:rFonts w:ascii="Times New Roman" w:eastAsia="Times New Roman" w:hAnsi="Times New Roman" w:cs="Times New Roman"/>
          <w:color w:val="1111EE"/>
          <w:sz w:val="27"/>
          <w:szCs w:val="27"/>
          <w:lang w:eastAsia="ru-RU"/>
        </w:rPr>
        <w:lastRenderedPageBreak/>
        <w:t>инвесторов, если такие физические лица признаны квалифицированными инвесторами;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91" w:tgtFrame="contents" w:history="1">
        <w:r w:rsidRPr="00D407C1">
          <w:rPr>
            <w:rFonts w:ascii="Times New Roman" w:eastAsia="Times New Roman" w:hAnsi="Times New Roman" w:cs="Times New Roman"/>
            <w:color w:val="1C1CD6"/>
            <w:sz w:val="27"/>
            <w:szCs w:val="27"/>
            <w:u w:val="single"/>
            <w:lang w:eastAsia="ru-RU"/>
          </w:rPr>
          <w:t>от 31.07.2020 № 306-ФЗ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выдавать заемщику - физическому лицу </w:t>
      </w:r>
      <w:proofErr w:type="spellStart"/>
      <w:r w:rsidRPr="00D407C1">
        <w:rPr>
          <w:rFonts w:ascii="Times New Roman" w:eastAsia="Times New Roman" w:hAnsi="Times New Roman" w:cs="Times New Roman"/>
          <w:color w:val="333333"/>
          <w:sz w:val="27"/>
          <w:szCs w:val="27"/>
          <w:lang w:eastAsia="ru-RU"/>
        </w:rPr>
        <w:t>микрозаем</w:t>
      </w:r>
      <w:proofErr w:type="spellEnd"/>
      <w:r w:rsidRPr="00D407C1">
        <w:rPr>
          <w:rFonts w:ascii="Times New Roman" w:eastAsia="Times New Roman" w:hAnsi="Times New Roman" w:cs="Times New Roman"/>
          <w:color w:val="333333"/>
          <w:sz w:val="27"/>
          <w:szCs w:val="27"/>
          <w:lang w:eastAsia="ru-RU"/>
        </w:rPr>
        <w:t xml:space="preserve"> (</w:t>
      </w:r>
      <w:proofErr w:type="spellStart"/>
      <w:r w:rsidRPr="00D407C1">
        <w:rPr>
          <w:rFonts w:ascii="Times New Roman" w:eastAsia="Times New Roman" w:hAnsi="Times New Roman" w:cs="Times New Roman"/>
          <w:color w:val="333333"/>
          <w:sz w:val="27"/>
          <w:szCs w:val="27"/>
          <w:lang w:eastAsia="ru-RU"/>
        </w:rPr>
        <w:t>микрозаймы</w:t>
      </w:r>
      <w:proofErr w:type="spellEnd"/>
      <w:r w:rsidRPr="00D407C1">
        <w:rPr>
          <w:rFonts w:ascii="Times New Roman" w:eastAsia="Times New Roman" w:hAnsi="Times New Roman" w:cs="Times New Roman"/>
          <w:color w:val="333333"/>
          <w:sz w:val="27"/>
          <w:szCs w:val="27"/>
          <w:lang w:eastAsia="ru-RU"/>
        </w:rPr>
        <w:t xml:space="preserve">), если сумма основного долга заемщика перед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компанией по договорам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в случае предоставления такого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превысит один миллион рублей;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в рамках иной деятельности, предусмотренной пунктом 3 части 1 статьи 9 настоящего Федерального закона, осуществлять производственную и (или) торговую деятельность, а также указывать на возможность заниматься производственной и (или) торговой деятельностью в учредительных документах;</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в одностороннем порядке уменьшать размер процентных ставок и (или) изменять порядок их определения по договорам займа, сокращать или увеличивать срок действия этих договоров, увеличивать или устанавливать комиссионное вознаграждение этих договоров с клиентами - физическими лицами, в том числе индивидуальными предпринимателями, предоставившими денежные средства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за исключением случаев, предусмотренных федеральным законом.</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w:t>
      </w:r>
      <w:proofErr w:type="spellStart"/>
      <w:r w:rsidRPr="00D407C1">
        <w:rPr>
          <w:rFonts w:ascii="Times New Roman" w:eastAsia="Times New Roman" w:hAnsi="Times New Roman" w:cs="Times New Roman"/>
          <w:color w:val="333333"/>
          <w:sz w:val="27"/>
          <w:szCs w:val="27"/>
          <w:lang w:eastAsia="ru-RU"/>
        </w:rPr>
        <w:t>Микрокредитная</w:t>
      </w:r>
      <w:proofErr w:type="spellEnd"/>
      <w:r w:rsidRPr="00D407C1">
        <w:rPr>
          <w:rFonts w:ascii="Times New Roman" w:eastAsia="Times New Roman" w:hAnsi="Times New Roman" w:cs="Times New Roman"/>
          <w:color w:val="333333"/>
          <w:sz w:val="27"/>
          <w:szCs w:val="27"/>
          <w:lang w:eastAsia="ru-RU"/>
        </w:rPr>
        <w:t xml:space="preserve"> компания помимо ограничений, установленных частью 1 настоящей статьи, не вправе: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привлекать денежные средства физических лиц, в том числе индивидуальных предпринимателей, за исключением денежных средств физических лиц, в том числе индивидуальных предпринимателей, являющихся учредителями (участниками, акционерами) </w:t>
      </w:r>
      <w:proofErr w:type="spellStart"/>
      <w:r w:rsidRPr="00D407C1">
        <w:rPr>
          <w:rFonts w:ascii="Times New Roman" w:eastAsia="Times New Roman" w:hAnsi="Times New Roman" w:cs="Times New Roman"/>
          <w:color w:val="333333"/>
          <w:sz w:val="27"/>
          <w:szCs w:val="27"/>
          <w:lang w:eastAsia="ru-RU"/>
        </w:rPr>
        <w:t>микрокредитной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выдавать заемщику - физическому лицу </w:t>
      </w:r>
      <w:proofErr w:type="spellStart"/>
      <w:r w:rsidRPr="00D407C1">
        <w:rPr>
          <w:rFonts w:ascii="Times New Roman" w:eastAsia="Times New Roman" w:hAnsi="Times New Roman" w:cs="Times New Roman"/>
          <w:color w:val="333333"/>
          <w:sz w:val="27"/>
          <w:szCs w:val="27"/>
          <w:lang w:eastAsia="ru-RU"/>
        </w:rPr>
        <w:t>микрозаем</w:t>
      </w:r>
      <w:proofErr w:type="spellEnd"/>
      <w:r w:rsidRPr="00D407C1">
        <w:rPr>
          <w:rFonts w:ascii="Times New Roman" w:eastAsia="Times New Roman" w:hAnsi="Times New Roman" w:cs="Times New Roman"/>
          <w:color w:val="333333"/>
          <w:sz w:val="27"/>
          <w:szCs w:val="27"/>
          <w:lang w:eastAsia="ru-RU"/>
        </w:rPr>
        <w:t xml:space="preserve"> (</w:t>
      </w:r>
      <w:proofErr w:type="spellStart"/>
      <w:r w:rsidRPr="00D407C1">
        <w:rPr>
          <w:rFonts w:ascii="Times New Roman" w:eastAsia="Times New Roman" w:hAnsi="Times New Roman" w:cs="Times New Roman"/>
          <w:color w:val="333333"/>
          <w:sz w:val="27"/>
          <w:szCs w:val="27"/>
          <w:lang w:eastAsia="ru-RU"/>
        </w:rPr>
        <w:t>микрозаймы</w:t>
      </w:r>
      <w:proofErr w:type="spellEnd"/>
      <w:r w:rsidRPr="00D407C1">
        <w:rPr>
          <w:rFonts w:ascii="Times New Roman" w:eastAsia="Times New Roman" w:hAnsi="Times New Roman" w:cs="Times New Roman"/>
          <w:color w:val="333333"/>
          <w:sz w:val="27"/>
          <w:szCs w:val="27"/>
          <w:lang w:eastAsia="ru-RU"/>
        </w:rPr>
        <w:t xml:space="preserve">), если сумма основного долга заемщика перед </w:t>
      </w:r>
      <w:proofErr w:type="spellStart"/>
      <w:r w:rsidRPr="00D407C1">
        <w:rPr>
          <w:rFonts w:ascii="Times New Roman" w:eastAsia="Times New Roman" w:hAnsi="Times New Roman" w:cs="Times New Roman"/>
          <w:color w:val="333333"/>
          <w:sz w:val="27"/>
          <w:szCs w:val="27"/>
          <w:lang w:eastAsia="ru-RU"/>
        </w:rPr>
        <w:t>микрокредитной</w:t>
      </w:r>
      <w:proofErr w:type="spellEnd"/>
      <w:r w:rsidRPr="00D407C1">
        <w:rPr>
          <w:rFonts w:ascii="Times New Roman" w:eastAsia="Times New Roman" w:hAnsi="Times New Roman" w:cs="Times New Roman"/>
          <w:color w:val="333333"/>
          <w:sz w:val="27"/>
          <w:szCs w:val="27"/>
          <w:lang w:eastAsia="ru-RU"/>
        </w:rPr>
        <w:t xml:space="preserve"> компанией по договорам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в случае предоставления такого </w:t>
      </w:r>
      <w:proofErr w:type="spellStart"/>
      <w:r w:rsidRPr="00D407C1">
        <w:rPr>
          <w:rFonts w:ascii="Times New Roman" w:eastAsia="Times New Roman" w:hAnsi="Times New Roman" w:cs="Times New Roman"/>
          <w:color w:val="333333"/>
          <w:sz w:val="27"/>
          <w:szCs w:val="27"/>
          <w:lang w:eastAsia="ru-RU"/>
        </w:rPr>
        <w:t>микрозайма</w:t>
      </w:r>
      <w:proofErr w:type="spellEnd"/>
      <w:r w:rsidRPr="00D407C1">
        <w:rPr>
          <w:rFonts w:ascii="Times New Roman" w:eastAsia="Times New Roman" w:hAnsi="Times New Roman" w:cs="Times New Roman"/>
          <w:color w:val="333333"/>
          <w:sz w:val="27"/>
          <w:szCs w:val="27"/>
          <w:lang w:eastAsia="ru-RU"/>
        </w:rPr>
        <w:t xml:space="preserve"> (</w:t>
      </w:r>
      <w:proofErr w:type="spellStart"/>
      <w:r w:rsidRPr="00D407C1">
        <w:rPr>
          <w:rFonts w:ascii="Times New Roman" w:eastAsia="Times New Roman" w:hAnsi="Times New Roman" w:cs="Times New Roman"/>
          <w:color w:val="333333"/>
          <w:sz w:val="27"/>
          <w:szCs w:val="27"/>
          <w:lang w:eastAsia="ru-RU"/>
        </w:rPr>
        <w:t>микрозаймов</w:t>
      </w:r>
      <w:proofErr w:type="spellEnd"/>
      <w:r w:rsidRPr="00D407C1">
        <w:rPr>
          <w:rFonts w:ascii="Times New Roman" w:eastAsia="Times New Roman" w:hAnsi="Times New Roman" w:cs="Times New Roman"/>
          <w:color w:val="333333"/>
          <w:sz w:val="27"/>
          <w:szCs w:val="27"/>
          <w:lang w:eastAsia="ru-RU"/>
        </w:rPr>
        <w:t>) превысит пятьсот тысяч рублей;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w:t>
      </w:r>
      <w:r w:rsidRPr="00D407C1">
        <w:rPr>
          <w:rFonts w:ascii="Times New Roman" w:eastAsia="Times New Roman" w:hAnsi="Times New Roman" w:cs="Times New Roman"/>
          <w:i/>
          <w:iCs/>
          <w:color w:val="1111EE"/>
          <w:sz w:val="27"/>
          <w:szCs w:val="27"/>
          <w:lang w:eastAsia="ru-RU"/>
        </w:rPr>
        <w:t>(Пункт утратил силу  - Федеральный закон </w:t>
      </w:r>
      <w:hyperlink r:id="rId192"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4) выпускать и размещать облигации.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4. Если облигации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не допущены к организованным торгам и такие облигации или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 эмитент таких облигаций либо лицо, предоставившее обеспечение по таким облигациям, не имеют кредитного рейтинга не ниже установленного Советом директоров Банка России уровня, то на размещение и обращение таких облигаций распространяются требования и ограничения, установленные Федеральным законом от 22 апреля 1996 года № 39-ФЗ "О рынке ценных бумаг" для размещения и обращения ценных бумаг, предназначенных для квалифицированных инвесторов.</w:t>
      </w:r>
      <w:r w:rsidRPr="00D407C1">
        <w:rPr>
          <w:rFonts w:ascii="Times New Roman" w:eastAsia="Times New Roman" w:hAnsi="Times New Roman" w:cs="Times New Roman"/>
          <w:i/>
          <w:iCs/>
          <w:color w:val="1111EE"/>
          <w:sz w:val="27"/>
          <w:szCs w:val="27"/>
          <w:lang w:eastAsia="ru-RU"/>
        </w:rPr>
        <w:t> (Часть введена - Федеральный закон </w:t>
      </w:r>
      <w:hyperlink r:id="rId193" w:tgtFrame="contents" w:history="1">
        <w:r w:rsidRPr="00D407C1">
          <w:rPr>
            <w:rFonts w:ascii="Times New Roman" w:eastAsia="Times New Roman" w:hAnsi="Times New Roman" w:cs="Times New Roman"/>
            <w:color w:val="1C1CD6"/>
            <w:sz w:val="27"/>
            <w:szCs w:val="27"/>
            <w:u w:val="single"/>
            <w:lang w:eastAsia="ru-RU"/>
          </w:rPr>
          <w:t>от 31.07.2020 № 306-ФЗ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 редакции Федерального закона </w:t>
      </w:r>
      <w:hyperlink r:id="rId194"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12</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b/>
          <w:bCs/>
          <w:color w:val="333333"/>
          <w:sz w:val="27"/>
          <w:szCs w:val="27"/>
          <w:lang w:eastAsia="ru-RU"/>
        </w:rPr>
        <w:t>. Особенности начисления процентов и иных платежей при просрочке исполнения обязательств по займу</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1. </w:t>
      </w:r>
      <w:r w:rsidRPr="00D407C1">
        <w:rPr>
          <w:rFonts w:ascii="Times New Roman" w:eastAsia="Times New Roman" w:hAnsi="Times New Roman" w:cs="Times New Roman"/>
          <w:i/>
          <w:iCs/>
          <w:color w:val="1111EE"/>
          <w:sz w:val="27"/>
          <w:szCs w:val="27"/>
          <w:lang w:eastAsia="ru-RU"/>
        </w:rPr>
        <w:t>(Часть  утратила силу - Федеральный закон </w:t>
      </w:r>
      <w:hyperlink r:id="rId195" w:tgtFrame="contents" w:history="1">
        <w:r w:rsidRPr="00D407C1">
          <w:rPr>
            <w:rFonts w:ascii="Times New Roman" w:eastAsia="Times New Roman" w:hAnsi="Times New Roman" w:cs="Times New Roman"/>
            <w:color w:val="1C1CD6"/>
            <w:sz w:val="27"/>
            <w:szCs w:val="27"/>
            <w:u w:val="single"/>
            <w:lang w:eastAsia="ru-RU"/>
          </w:rPr>
          <w:t>от 27.12.2018 № 554-ФЗ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После возникновения просрочки исполнения обязательства заемщика - физического лица по возврату суммы займа и (или) уплате причитающихся процентов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по договору потребительского займа, срок возврата потребительского займа по которому не превышает один год, вправе начислять заемщику - физическому лицу неустойку (штрафы, пени) и иные меры ответственности только на не погашенную заемщиком часть суммы основного долга.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Условия, указанные в части 2 настоящей статьи, должны быть указаны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организацией на первой странице договора потребительского займа, срок возврата потребительского займа по которому не превышает один год, перед таблицей, содержащей индивидуальные условия договора потребительского займа.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196" w:tgtFrame="contents" w:history="1">
        <w:r w:rsidRPr="00D407C1">
          <w:rPr>
            <w:rFonts w:ascii="Times New Roman" w:eastAsia="Times New Roman" w:hAnsi="Times New Roman" w:cs="Times New Roman"/>
            <w:color w:val="1C1CD6"/>
            <w:sz w:val="27"/>
            <w:szCs w:val="27"/>
            <w:u w:val="single"/>
            <w:lang w:eastAsia="ru-RU"/>
          </w:rPr>
          <w:t>от 27.12.2018 № 554-ФЗ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введена - Федеральный закон </w:t>
      </w:r>
      <w:hyperlink r:id="rId197" w:tgtFrame="contents" w:history="1">
        <w:r w:rsidRPr="00D407C1">
          <w:rPr>
            <w:rFonts w:ascii="Times New Roman" w:eastAsia="Times New Roman" w:hAnsi="Times New Roman" w:cs="Times New Roman"/>
            <w:color w:val="1C1CD6"/>
            <w:sz w:val="27"/>
            <w:szCs w:val="27"/>
            <w:u w:val="single"/>
            <w:lang w:eastAsia="ru-RU"/>
          </w:rPr>
          <w:t>от 03.07.2016 № 230-ФЗ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13. Страхование рисков </w:t>
      </w:r>
      <w:proofErr w:type="spellStart"/>
      <w:r w:rsidRPr="00D407C1">
        <w:rPr>
          <w:rFonts w:ascii="Times New Roman" w:eastAsia="Times New Roman" w:hAnsi="Times New Roman" w:cs="Times New Roman"/>
          <w:b/>
          <w:bCs/>
          <w:color w:val="333333"/>
          <w:sz w:val="27"/>
          <w:szCs w:val="27"/>
          <w:lang w:eastAsia="ru-RU"/>
        </w:rPr>
        <w:t>микрофинансовой</w:t>
      </w:r>
      <w:proofErr w:type="spellEnd"/>
      <w:r w:rsidRPr="00D407C1">
        <w:rPr>
          <w:rFonts w:ascii="Times New Roman" w:eastAsia="Times New Roman" w:hAnsi="Times New Roman" w:cs="Times New Roman"/>
          <w:b/>
          <w:bCs/>
          <w:color w:val="333333"/>
          <w:sz w:val="27"/>
          <w:szCs w:val="27"/>
          <w:lang w:eastAsia="ru-RU"/>
        </w:rPr>
        <w:t xml:space="preserve"> организации и формирование целевых фондов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1. 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вправе страховать возникающие в ее деятельности риски, в том числе риск ответственности за нарушение договора, </w:t>
      </w:r>
      <w:r w:rsidRPr="00D407C1">
        <w:rPr>
          <w:rFonts w:ascii="Times New Roman" w:eastAsia="Times New Roman" w:hAnsi="Times New Roman" w:cs="Times New Roman"/>
          <w:color w:val="1111EE"/>
          <w:sz w:val="27"/>
          <w:szCs w:val="27"/>
          <w:lang w:eastAsia="ru-RU"/>
        </w:rPr>
        <w:t>у страховщика</w:t>
      </w:r>
      <w:r w:rsidRPr="00D407C1">
        <w:rPr>
          <w:rFonts w:ascii="Times New Roman" w:eastAsia="Times New Roman" w:hAnsi="Times New Roman" w:cs="Times New Roman"/>
          <w:color w:val="333333"/>
          <w:sz w:val="27"/>
          <w:szCs w:val="27"/>
          <w:lang w:eastAsia="ru-RU"/>
        </w:rPr>
        <w:t xml:space="preserve">, за исключением страховых организаций, в которых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является учредителем (участником, акционером). Выбор </w:t>
      </w:r>
      <w:r w:rsidRPr="00D407C1">
        <w:rPr>
          <w:rFonts w:ascii="Times New Roman" w:eastAsia="Times New Roman" w:hAnsi="Times New Roman" w:cs="Times New Roman"/>
          <w:color w:val="1111EE"/>
          <w:sz w:val="27"/>
          <w:szCs w:val="27"/>
          <w:lang w:eastAsia="ru-RU"/>
        </w:rPr>
        <w:t>страховщика</w:t>
      </w:r>
      <w:r w:rsidRPr="00D407C1">
        <w:rPr>
          <w:rFonts w:ascii="Times New Roman" w:eastAsia="Times New Roman" w:hAnsi="Times New Roman" w:cs="Times New Roman"/>
          <w:color w:val="333333"/>
          <w:sz w:val="27"/>
          <w:szCs w:val="27"/>
          <w:lang w:eastAsia="ru-RU"/>
        </w:rPr>
        <w:t xml:space="preserve"> осуществляется решением органа управления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198" w:tgtFrame="contents" w:history="1">
        <w:r w:rsidRPr="00D407C1">
          <w:rPr>
            <w:rFonts w:ascii="Times New Roman" w:eastAsia="Times New Roman" w:hAnsi="Times New Roman" w:cs="Times New Roman"/>
            <w:color w:val="1C1CD6"/>
            <w:sz w:val="27"/>
            <w:szCs w:val="27"/>
            <w:u w:val="single"/>
            <w:lang w:eastAsia="ru-RU"/>
          </w:rPr>
          <w:t>от 02.07.2021 № 343-ФЗ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может формировать целевые фонды, порядок формирования и использования которых определяется внутренними нормативными документами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Глава 4. Регулирование и надзор за деятельностью </w:t>
      </w:r>
      <w:proofErr w:type="spellStart"/>
      <w:r w:rsidRPr="00D407C1">
        <w:rPr>
          <w:rFonts w:ascii="Times New Roman" w:eastAsia="Times New Roman" w:hAnsi="Times New Roman" w:cs="Times New Roman"/>
          <w:b/>
          <w:bCs/>
          <w:color w:val="333333"/>
          <w:sz w:val="27"/>
          <w:szCs w:val="27"/>
          <w:lang w:eastAsia="ru-RU"/>
        </w:rPr>
        <w:t>микрофинансовых</w:t>
      </w:r>
      <w:proofErr w:type="spellEnd"/>
      <w:r w:rsidRPr="00D407C1">
        <w:rPr>
          <w:rFonts w:ascii="Times New Roman" w:eastAsia="Times New Roman" w:hAnsi="Times New Roman" w:cs="Times New Roman"/>
          <w:b/>
          <w:bCs/>
          <w:color w:val="333333"/>
          <w:sz w:val="27"/>
          <w:szCs w:val="27"/>
          <w:lang w:eastAsia="ru-RU"/>
        </w:rPr>
        <w:t xml:space="preserve"> организаций</w:t>
      </w:r>
    </w:p>
    <w:p w:rsidR="00D407C1" w:rsidRPr="00D407C1" w:rsidRDefault="00D407C1" w:rsidP="00D407C1">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99"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color w:val="1111EE"/>
          <w:sz w:val="27"/>
          <w:szCs w:val="27"/>
          <w:u w:val="single"/>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14. Регулирование и надзор за деятельностью </w:t>
      </w:r>
      <w:proofErr w:type="spellStart"/>
      <w:r w:rsidRPr="00D407C1">
        <w:rPr>
          <w:rFonts w:ascii="Times New Roman" w:eastAsia="Times New Roman" w:hAnsi="Times New Roman" w:cs="Times New Roman"/>
          <w:b/>
          <w:bCs/>
          <w:color w:val="333333"/>
          <w:sz w:val="27"/>
          <w:szCs w:val="27"/>
          <w:lang w:eastAsia="ru-RU"/>
        </w:rPr>
        <w:t>микрофинансовых</w:t>
      </w:r>
      <w:proofErr w:type="spellEnd"/>
      <w:r w:rsidRPr="00D407C1">
        <w:rPr>
          <w:rFonts w:ascii="Times New Roman" w:eastAsia="Times New Roman" w:hAnsi="Times New Roman" w:cs="Times New Roman"/>
          <w:b/>
          <w:bCs/>
          <w:color w:val="333333"/>
          <w:sz w:val="27"/>
          <w:szCs w:val="27"/>
          <w:lang w:eastAsia="ru-RU"/>
        </w:rPr>
        <w:t xml:space="preserve"> организаций</w:t>
      </w:r>
    </w:p>
    <w:p w:rsidR="00D407C1" w:rsidRPr="00D407C1" w:rsidRDefault="00D407C1" w:rsidP="00D407C1">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00"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Органы государственной власти, Банк России и органы местного самоуправления не вправе вмешиваться в деятельность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за исключением случаев, предусмотренных федеральными законами.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201"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Банк России осуществляет регулирование деятельности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а также надзор за соблюдением </w:t>
      </w:r>
      <w:proofErr w:type="spellStart"/>
      <w:r w:rsidRPr="00D407C1">
        <w:rPr>
          <w:rFonts w:ascii="Times New Roman" w:eastAsia="Times New Roman" w:hAnsi="Times New Roman" w:cs="Times New Roman"/>
          <w:color w:val="333333"/>
          <w:sz w:val="27"/>
          <w:szCs w:val="27"/>
          <w:lang w:eastAsia="ru-RU"/>
        </w:rPr>
        <w:t>микрофинансовыми</w:t>
      </w:r>
      <w:proofErr w:type="spellEnd"/>
      <w:r w:rsidRPr="00D407C1">
        <w:rPr>
          <w:rFonts w:ascii="Times New Roman" w:eastAsia="Times New Roman" w:hAnsi="Times New Roman" w:cs="Times New Roman"/>
          <w:color w:val="333333"/>
          <w:sz w:val="27"/>
          <w:szCs w:val="27"/>
          <w:lang w:eastAsia="ru-RU"/>
        </w:rPr>
        <w:t xml:space="preserve"> организациями требований настоящего Федерального закона, других федеральных законов и иных </w:t>
      </w:r>
      <w:r w:rsidRPr="00D407C1">
        <w:rPr>
          <w:rFonts w:ascii="Times New Roman" w:eastAsia="Times New Roman" w:hAnsi="Times New Roman" w:cs="Times New Roman"/>
          <w:color w:val="333333"/>
          <w:sz w:val="27"/>
          <w:szCs w:val="27"/>
          <w:lang w:eastAsia="ru-RU"/>
        </w:rPr>
        <w:lastRenderedPageBreak/>
        <w:t>нормативных правовых актов, нормативных актов Банка России с учетом особенностей, установленных статьей 7</w:t>
      </w:r>
      <w:r w:rsidRPr="00D407C1">
        <w:rPr>
          <w:rFonts w:ascii="Times New Roman" w:eastAsia="Times New Roman" w:hAnsi="Times New Roman" w:cs="Times New Roman"/>
          <w:color w:val="333333"/>
          <w:sz w:val="17"/>
          <w:szCs w:val="17"/>
          <w:lang w:eastAsia="ru-RU"/>
        </w:rPr>
        <w:t>2</w:t>
      </w:r>
      <w:r w:rsidRPr="00D407C1">
        <w:rPr>
          <w:rFonts w:ascii="Times New Roman" w:eastAsia="Times New Roman" w:hAnsi="Times New Roman" w:cs="Times New Roman"/>
          <w:color w:val="333333"/>
          <w:sz w:val="27"/>
          <w:szCs w:val="27"/>
          <w:lang w:eastAsia="ru-RU"/>
        </w:rPr>
        <w:t> настоящего Федерального закона.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202" w:tgtFrame="contents" w:history="1">
        <w:r w:rsidRPr="00D407C1">
          <w:rPr>
            <w:rFonts w:ascii="Times New Roman" w:eastAsia="Times New Roman" w:hAnsi="Times New Roman" w:cs="Times New Roman"/>
            <w:color w:val="1C1CD6"/>
            <w:sz w:val="27"/>
            <w:szCs w:val="27"/>
            <w:u w:val="single"/>
            <w:lang w:eastAsia="ru-RU"/>
          </w:rPr>
          <w:t>от 03.07.2016 № 292-ФЗ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Банк России осуществляет следующие функции: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203"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ведет государственный реестр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порядке, определенном настоящим Федеральным законом и нормативными актами Банка России; </w:t>
      </w:r>
      <w:r w:rsidRPr="00D407C1">
        <w:rPr>
          <w:rFonts w:ascii="Times New Roman" w:eastAsia="Times New Roman" w:hAnsi="Times New Roman" w:cs="Times New Roman"/>
          <w:i/>
          <w:iCs/>
          <w:color w:val="1111EE"/>
          <w:sz w:val="27"/>
          <w:szCs w:val="27"/>
          <w:lang w:eastAsia="ru-RU"/>
        </w:rPr>
        <w:t> (В редакции федеральных законов </w:t>
      </w:r>
      <w:hyperlink r:id="rId204"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 </w:t>
      </w:r>
      <w:hyperlink r:id="rId205" w:tgtFrame="contents" w:history="1">
        <w:r w:rsidRPr="00D407C1">
          <w:rPr>
            <w:rFonts w:ascii="Times New Roman" w:eastAsia="Times New Roman" w:hAnsi="Times New Roman" w:cs="Times New Roman"/>
            <w:color w:val="1C1CD6"/>
            <w:sz w:val="27"/>
            <w:szCs w:val="27"/>
            <w:u w:val="single"/>
            <w:lang w:eastAsia="ru-RU"/>
          </w:rPr>
          <w:t>от 03.07.2016 № 292-ФЗ</w:t>
        </w:r>
      </w:hyperlink>
      <w:r w:rsidRPr="00D407C1">
        <w:rPr>
          <w:rFonts w:ascii="Times New Roman" w:eastAsia="Times New Roman" w:hAnsi="Times New Roman" w:cs="Times New Roman"/>
          <w:i/>
          <w:iCs/>
          <w:color w:val="1111EE"/>
          <w:sz w:val="27"/>
          <w:szCs w:val="27"/>
          <w:lang w:eastAsia="ru-RU"/>
        </w:rPr>
        <w:t>, </w:t>
      </w:r>
      <w:hyperlink r:id="rId206"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получает от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необходимую информацию об их деятельности, а также бухгалтерскую (финансовую) отчетность, осуществляет надзор за выполнением </w:t>
      </w:r>
      <w:proofErr w:type="spellStart"/>
      <w:r w:rsidRPr="00D407C1">
        <w:rPr>
          <w:rFonts w:ascii="Times New Roman" w:eastAsia="Times New Roman" w:hAnsi="Times New Roman" w:cs="Times New Roman"/>
          <w:color w:val="333333"/>
          <w:sz w:val="27"/>
          <w:szCs w:val="27"/>
          <w:lang w:eastAsia="ru-RU"/>
        </w:rPr>
        <w:t>микрофинансовыми</w:t>
      </w:r>
      <w:proofErr w:type="spellEnd"/>
      <w:r w:rsidRPr="00D407C1">
        <w:rPr>
          <w:rFonts w:ascii="Times New Roman" w:eastAsia="Times New Roman" w:hAnsi="Times New Roman" w:cs="Times New Roman"/>
          <w:color w:val="333333"/>
          <w:sz w:val="27"/>
          <w:szCs w:val="27"/>
          <w:lang w:eastAsia="ru-RU"/>
        </w:rPr>
        <w:t xml:space="preserve"> организациями требований, установленных настоящим Федеральным законом, другими федеральными законами и иными нормативными правовыми актами, нормативными актами Банка России; </w:t>
      </w:r>
      <w:r w:rsidRPr="00D407C1">
        <w:rPr>
          <w:rFonts w:ascii="Times New Roman" w:eastAsia="Times New Roman" w:hAnsi="Times New Roman" w:cs="Times New Roman"/>
          <w:i/>
          <w:iCs/>
          <w:color w:val="1111EE"/>
          <w:sz w:val="27"/>
          <w:szCs w:val="27"/>
          <w:lang w:eastAsia="ru-RU"/>
        </w:rPr>
        <w:t>(В редакции федеральных законов </w:t>
      </w:r>
      <w:hyperlink r:id="rId207" w:tgtFrame="contents" w:history="1">
        <w:r w:rsidRPr="00D407C1">
          <w:rPr>
            <w:rFonts w:ascii="Times New Roman" w:eastAsia="Times New Roman" w:hAnsi="Times New Roman" w:cs="Times New Roman"/>
            <w:color w:val="1C1CD6"/>
            <w:sz w:val="27"/>
            <w:szCs w:val="27"/>
            <w:u w:val="single"/>
            <w:lang w:eastAsia="ru-RU"/>
          </w:rPr>
          <w:t>от 30.11.2011 № 362-ФЗ</w:t>
        </w:r>
      </w:hyperlink>
      <w:r w:rsidRPr="00D407C1">
        <w:rPr>
          <w:rFonts w:ascii="Times New Roman" w:eastAsia="Times New Roman" w:hAnsi="Times New Roman" w:cs="Times New Roman"/>
          <w:i/>
          <w:iCs/>
          <w:color w:val="1111EE"/>
          <w:sz w:val="27"/>
          <w:szCs w:val="27"/>
          <w:lang w:eastAsia="ru-RU"/>
        </w:rPr>
        <w:t>; </w:t>
      </w:r>
      <w:hyperlink r:id="rId208"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 </w:t>
      </w:r>
      <w:hyperlink r:id="rId209" w:tgtFrame="contents" w:history="1">
        <w:r w:rsidRPr="00D407C1">
          <w:rPr>
            <w:rFonts w:ascii="Times New Roman" w:eastAsia="Times New Roman" w:hAnsi="Times New Roman" w:cs="Times New Roman"/>
            <w:color w:val="1C1CD6"/>
            <w:sz w:val="27"/>
            <w:szCs w:val="27"/>
            <w:u w:val="single"/>
            <w:lang w:eastAsia="ru-RU"/>
          </w:rPr>
          <w:t>от 21.12.2013 № 375-ФЗ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w:t>
      </w:r>
      <w:r w:rsidRPr="00D407C1">
        <w:rPr>
          <w:rFonts w:ascii="Times New Roman" w:eastAsia="Times New Roman" w:hAnsi="Times New Roman" w:cs="Times New Roman"/>
          <w:i/>
          <w:iCs/>
          <w:color w:val="1111EE"/>
          <w:sz w:val="27"/>
          <w:szCs w:val="27"/>
          <w:lang w:eastAsia="ru-RU"/>
        </w:rPr>
        <w:t>(Пункт утратил силу - Федеральный закон </w:t>
      </w:r>
      <w:hyperlink r:id="rId210" w:tgtFrame="contents" w:history="1">
        <w:r w:rsidRPr="00D407C1">
          <w:rPr>
            <w:rFonts w:ascii="Times New Roman" w:eastAsia="Times New Roman" w:hAnsi="Times New Roman" w:cs="Times New Roman"/>
            <w:color w:val="1C1CD6"/>
            <w:sz w:val="27"/>
            <w:szCs w:val="27"/>
            <w:u w:val="single"/>
            <w:lang w:eastAsia="ru-RU"/>
          </w:rPr>
          <w:t>от 03.07.2016 № 292-ФЗ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В отношении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Банк России: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211"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запрашивает и получает информацию о финансово-хозяйственной деятельности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у органов государственной статистики, федерального органа исполнительной власти, осуществляющего государственную регистрацию юридических лиц, у иных органов государственного контроля и надзора;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запрашивает и получает информацию о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из единого государственного реестра юридических лиц;</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3) </w:t>
      </w:r>
      <w:r w:rsidRPr="00D407C1">
        <w:rPr>
          <w:rFonts w:ascii="Times New Roman" w:eastAsia="Times New Roman" w:hAnsi="Times New Roman" w:cs="Times New Roman"/>
          <w:i/>
          <w:iCs/>
          <w:color w:val="1111EE"/>
          <w:sz w:val="27"/>
          <w:szCs w:val="27"/>
          <w:lang w:eastAsia="ru-RU"/>
        </w:rPr>
        <w:t>(Пункт утратил силу - Федеральный закон </w:t>
      </w:r>
      <w:hyperlink r:id="rId212"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4) проводит проверку соответствия деятельности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требованиям настоящего Федерального закона, других федеральных законов и иных нормативных правовых актов, нормативных актов Банка России в порядке, установленном Банком России; </w:t>
      </w:r>
      <w:r w:rsidRPr="00D407C1">
        <w:rPr>
          <w:rFonts w:ascii="Times New Roman" w:eastAsia="Times New Roman" w:hAnsi="Times New Roman" w:cs="Times New Roman"/>
          <w:i/>
          <w:iCs/>
          <w:color w:val="1111EE"/>
          <w:sz w:val="27"/>
          <w:szCs w:val="27"/>
          <w:lang w:eastAsia="ru-RU"/>
        </w:rPr>
        <w:t>(В редакции федеральных законов </w:t>
      </w:r>
      <w:hyperlink r:id="rId213" w:tgtFrame="contents" w:history="1">
        <w:r w:rsidRPr="00D407C1">
          <w:rPr>
            <w:rFonts w:ascii="Times New Roman" w:eastAsia="Times New Roman" w:hAnsi="Times New Roman" w:cs="Times New Roman"/>
            <w:color w:val="1C1CD6"/>
            <w:sz w:val="27"/>
            <w:szCs w:val="27"/>
            <w:u w:val="single"/>
            <w:lang w:eastAsia="ru-RU"/>
          </w:rPr>
          <w:t>от 30.11.2011 № 362-ФЗ</w:t>
        </w:r>
      </w:hyperlink>
      <w:r w:rsidRPr="00D407C1">
        <w:rPr>
          <w:rFonts w:ascii="Times New Roman" w:eastAsia="Times New Roman" w:hAnsi="Times New Roman" w:cs="Times New Roman"/>
          <w:i/>
          <w:iCs/>
          <w:color w:val="1111EE"/>
          <w:sz w:val="27"/>
          <w:szCs w:val="27"/>
          <w:lang w:eastAsia="ru-RU"/>
        </w:rPr>
        <w:t>; </w:t>
      </w:r>
      <w:hyperlink r:id="rId214"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i/>
          <w:iCs/>
          <w:color w:val="1111EE"/>
          <w:sz w:val="27"/>
          <w:szCs w:val="27"/>
          <w:lang w:eastAsia="ru-RU"/>
        </w:rPr>
        <w:t>; </w:t>
      </w:r>
      <w:hyperlink r:id="rId215"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 устанавливает порядок формирования резервов на возможные потери по займам;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216"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w:t>
      </w:r>
      <w:r w:rsidRPr="00D407C1">
        <w:rPr>
          <w:rFonts w:ascii="Times New Roman" w:eastAsia="Times New Roman" w:hAnsi="Times New Roman" w:cs="Times New Roman"/>
          <w:color w:val="333333"/>
          <w:sz w:val="17"/>
          <w:szCs w:val="17"/>
          <w:lang w:eastAsia="ru-RU"/>
        </w:rPr>
        <w:t>1</w:t>
      </w:r>
      <w:r w:rsidRPr="00D407C1">
        <w:rPr>
          <w:rFonts w:ascii="Times New Roman" w:eastAsia="Times New Roman" w:hAnsi="Times New Roman" w:cs="Times New Roman"/>
          <w:color w:val="333333"/>
          <w:sz w:val="27"/>
          <w:szCs w:val="27"/>
          <w:lang w:eastAsia="ru-RU"/>
        </w:rPr>
        <w:t xml:space="preserve">) для </w:t>
      </w:r>
      <w:proofErr w:type="spellStart"/>
      <w:r w:rsidRPr="00D407C1">
        <w:rPr>
          <w:rFonts w:ascii="Times New Roman" w:eastAsia="Times New Roman" w:hAnsi="Times New Roman" w:cs="Times New Roman"/>
          <w:color w:val="333333"/>
          <w:sz w:val="27"/>
          <w:szCs w:val="27"/>
          <w:lang w:eastAsia="ru-RU"/>
        </w:rPr>
        <w:t>микрокредитной</w:t>
      </w:r>
      <w:proofErr w:type="spellEnd"/>
      <w:r w:rsidRPr="00D407C1">
        <w:rPr>
          <w:rFonts w:ascii="Times New Roman" w:eastAsia="Times New Roman" w:hAnsi="Times New Roman" w:cs="Times New Roman"/>
          <w:color w:val="333333"/>
          <w:sz w:val="27"/>
          <w:szCs w:val="27"/>
          <w:lang w:eastAsia="ru-RU"/>
        </w:rPr>
        <w:t xml:space="preserve"> компании, привлекающей денежные средства физических лиц, в том числе индивидуальных предпринимателей, являющихся учредителями (участниками, акционерами), и (или) юридических лиц в виде займов, может устанавливать следующие экономические нормативы </w:t>
      </w:r>
      <w:r w:rsidRPr="00D407C1">
        <w:rPr>
          <w:rFonts w:ascii="Times New Roman" w:eastAsia="Times New Roman" w:hAnsi="Times New Roman" w:cs="Times New Roman"/>
          <w:color w:val="1111EE"/>
          <w:sz w:val="27"/>
          <w:szCs w:val="27"/>
          <w:lang w:eastAsia="ru-RU"/>
        </w:rPr>
        <w:t>(их значения, а также методики их расчета)</w:t>
      </w:r>
      <w:r w:rsidRPr="00D407C1">
        <w:rPr>
          <w:rFonts w:ascii="Times New Roman" w:eastAsia="Times New Roman" w:hAnsi="Times New Roman" w:cs="Times New Roman"/>
          <w:color w:val="333333"/>
          <w:sz w:val="27"/>
          <w:szCs w:val="27"/>
          <w:lang w:eastAsia="ru-RU"/>
        </w:rPr>
        <w:t>:</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217"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а) нормативы достаточности собственных средств;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б) нормативы ликвидности;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218"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5</w:t>
      </w:r>
      <w:r w:rsidRPr="00D407C1">
        <w:rPr>
          <w:rFonts w:ascii="Times New Roman" w:eastAsia="Times New Roman" w:hAnsi="Times New Roman" w:cs="Times New Roman"/>
          <w:color w:val="333333"/>
          <w:sz w:val="17"/>
          <w:szCs w:val="17"/>
          <w:lang w:eastAsia="ru-RU"/>
        </w:rPr>
        <w:t>2</w:t>
      </w:r>
      <w:r w:rsidRPr="00D407C1">
        <w:rPr>
          <w:rFonts w:ascii="Times New Roman" w:eastAsia="Times New Roman" w:hAnsi="Times New Roman" w:cs="Times New Roman"/>
          <w:color w:val="333333"/>
          <w:sz w:val="27"/>
          <w:szCs w:val="27"/>
          <w:lang w:eastAsia="ru-RU"/>
        </w:rPr>
        <w:t xml:space="preserve">) для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привлекающей денежные средства физических лиц, в том числе индивидуальных предпринимателей, и (или) юридических лиц в виде займов, 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осуществляющей выпуск и размещение облигаций, может устанавливать следующие экономические нормативы </w:t>
      </w:r>
      <w:r w:rsidRPr="00D407C1">
        <w:rPr>
          <w:rFonts w:ascii="Times New Roman" w:eastAsia="Times New Roman" w:hAnsi="Times New Roman" w:cs="Times New Roman"/>
          <w:color w:val="1111EE"/>
          <w:sz w:val="27"/>
          <w:szCs w:val="27"/>
          <w:lang w:eastAsia="ru-RU"/>
        </w:rPr>
        <w:t>(их значения, а также методики их расчета)</w:t>
      </w:r>
      <w:r w:rsidRPr="00D407C1">
        <w:rPr>
          <w:rFonts w:ascii="Times New Roman" w:eastAsia="Times New Roman" w:hAnsi="Times New Roman" w:cs="Times New Roman"/>
          <w:color w:val="333333"/>
          <w:sz w:val="27"/>
          <w:szCs w:val="27"/>
          <w:lang w:eastAsia="ru-RU"/>
        </w:rPr>
        <w:t>:</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219"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а) нормативы достаточности собственных средств;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б) нормативы ликвидности;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в) максимальный размер риска на одного заемщика или группу связанных заемщиков;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г) максимальный размер риска на связанное с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компанией лицо (группу связанных с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компанией лиц);</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д) виды и размеры иных финансовых рисков;</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220"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w:t>
      </w:r>
      <w:r w:rsidRPr="00D407C1">
        <w:rPr>
          <w:rFonts w:ascii="Times New Roman" w:eastAsia="Times New Roman" w:hAnsi="Times New Roman" w:cs="Times New Roman"/>
          <w:color w:val="333333"/>
          <w:sz w:val="17"/>
          <w:szCs w:val="17"/>
          <w:lang w:eastAsia="ru-RU"/>
        </w:rPr>
        <w:t>3</w:t>
      </w:r>
      <w:r w:rsidRPr="00D407C1">
        <w:rPr>
          <w:rFonts w:ascii="Times New Roman" w:eastAsia="Times New Roman" w:hAnsi="Times New Roman" w:cs="Times New Roman"/>
          <w:color w:val="333333"/>
          <w:sz w:val="27"/>
          <w:szCs w:val="27"/>
          <w:lang w:eastAsia="ru-RU"/>
        </w:rPr>
        <w:t xml:space="preserve">) для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предпринимательского финансирования может установить отличные от других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значения экономических нормативов;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221"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w:t>
      </w:r>
      <w:r w:rsidRPr="00D407C1">
        <w:rPr>
          <w:rFonts w:ascii="Times New Roman" w:eastAsia="Times New Roman" w:hAnsi="Times New Roman" w:cs="Times New Roman"/>
          <w:color w:val="333333"/>
          <w:sz w:val="17"/>
          <w:szCs w:val="17"/>
          <w:lang w:eastAsia="ru-RU"/>
        </w:rPr>
        <w:t>4</w:t>
      </w:r>
      <w:r w:rsidRPr="00D407C1">
        <w:rPr>
          <w:rFonts w:ascii="Times New Roman" w:eastAsia="Times New Roman" w:hAnsi="Times New Roman" w:cs="Times New Roman"/>
          <w:color w:val="333333"/>
          <w:sz w:val="27"/>
          <w:szCs w:val="27"/>
          <w:lang w:eastAsia="ru-RU"/>
        </w:rPr>
        <w:t xml:space="preserve">) осуществляет контроль за соблюдением </w:t>
      </w:r>
      <w:proofErr w:type="spellStart"/>
      <w:r w:rsidRPr="00D407C1">
        <w:rPr>
          <w:rFonts w:ascii="Times New Roman" w:eastAsia="Times New Roman" w:hAnsi="Times New Roman" w:cs="Times New Roman"/>
          <w:color w:val="333333"/>
          <w:sz w:val="27"/>
          <w:szCs w:val="27"/>
          <w:lang w:eastAsia="ru-RU"/>
        </w:rPr>
        <w:t>микрофинансовыми</w:t>
      </w:r>
      <w:proofErr w:type="spellEnd"/>
      <w:r w:rsidRPr="00D407C1">
        <w:rPr>
          <w:rFonts w:ascii="Times New Roman" w:eastAsia="Times New Roman" w:hAnsi="Times New Roman" w:cs="Times New Roman"/>
          <w:color w:val="333333"/>
          <w:sz w:val="27"/>
          <w:szCs w:val="27"/>
          <w:lang w:eastAsia="ru-RU"/>
        </w:rPr>
        <w:t xml:space="preserve"> организациями экономических нормативов;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222"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w:t>
      </w:r>
      <w:r w:rsidRPr="00D407C1">
        <w:rPr>
          <w:rFonts w:ascii="Times New Roman" w:eastAsia="Times New Roman" w:hAnsi="Times New Roman" w:cs="Times New Roman"/>
          <w:color w:val="333333"/>
          <w:sz w:val="17"/>
          <w:szCs w:val="17"/>
          <w:lang w:eastAsia="ru-RU"/>
        </w:rPr>
        <w:t>5</w:t>
      </w:r>
      <w:r w:rsidRPr="00D407C1">
        <w:rPr>
          <w:rFonts w:ascii="Times New Roman" w:eastAsia="Times New Roman" w:hAnsi="Times New Roman" w:cs="Times New Roman"/>
          <w:color w:val="333333"/>
          <w:sz w:val="27"/>
          <w:szCs w:val="27"/>
          <w:lang w:eastAsia="ru-RU"/>
        </w:rPr>
        <w:t>) устанавливает </w:t>
      </w:r>
      <w:r w:rsidRPr="00D407C1">
        <w:rPr>
          <w:rFonts w:ascii="Times New Roman" w:eastAsia="Times New Roman" w:hAnsi="Times New Roman" w:cs="Times New Roman"/>
          <w:color w:val="1111EE"/>
          <w:sz w:val="27"/>
          <w:szCs w:val="27"/>
          <w:lang w:eastAsia="ru-RU"/>
        </w:rPr>
        <w:t xml:space="preserve">методики определения собственных средств (капитала)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компании и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w:t>
      </w:r>
      <w:r w:rsidRPr="00D407C1">
        <w:rPr>
          <w:rFonts w:ascii="Times New Roman" w:eastAsia="Times New Roman" w:hAnsi="Times New Roman" w:cs="Times New Roman"/>
          <w:color w:val="333333"/>
          <w:sz w:val="27"/>
          <w:szCs w:val="27"/>
          <w:lang w:eastAsia="ru-RU"/>
        </w:rPr>
        <w:t>;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223"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224"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5</w:t>
      </w:r>
      <w:r w:rsidRPr="00D407C1">
        <w:rPr>
          <w:rFonts w:ascii="Times New Roman" w:eastAsia="Times New Roman" w:hAnsi="Times New Roman" w:cs="Times New Roman"/>
          <w:color w:val="0000AF"/>
          <w:sz w:val="17"/>
          <w:szCs w:val="17"/>
          <w:lang w:eastAsia="ru-RU"/>
        </w:rPr>
        <w:t>6</w:t>
      </w:r>
      <w:r w:rsidRPr="00D407C1">
        <w:rPr>
          <w:rFonts w:ascii="Times New Roman" w:eastAsia="Times New Roman" w:hAnsi="Times New Roman" w:cs="Times New Roman"/>
          <w:color w:val="1111EE"/>
          <w:sz w:val="27"/>
          <w:szCs w:val="27"/>
          <w:lang w:eastAsia="ru-RU"/>
        </w:rPr>
        <w:t xml:space="preserve">) имеет право устанавливать в экономических нормативах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дополнительные коэффициенты риска по отдельным видам активов из числа включаемых в расчет экономических нормативов </w:t>
      </w:r>
      <w:proofErr w:type="spellStart"/>
      <w:r w:rsidRPr="00D407C1">
        <w:rPr>
          <w:rFonts w:ascii="Times New Roman" w:eastAsia="Times New Roman" w:hAnsi="Times New Roman" w:cs="Times New Roman"/>
          <w:color w:val="1111EE"/>
          <w:sz w:val="27"/>
          <w:szCs w:val="27"/>
          <w:lang w:eastAsia="ru-RU"/>
        </w:rPr>
        <w:t>микрофинансовых</w:t>
      </w:r>
      <w:proofErr w:type="spellEnd"/>
      <w:r w:rsidRPr="00D407C1">
        <w:rPr>
          <w:rFonts w:ascii="Times New Roman" w:eastAsia="Times New Roman" w:hAnsi="Times New Roman" w:cs="Times New Roman"/>
          <w:color w:val="1111EE"/>
          <w:sz w:val="27"/>
          <w:szCs w:val="27"/>
          <w:lang w:eastAsia="ru-RU"/>
        </w:rPr>
        <w:t xml:space="preserve"> организаций, а также методику расчета таких коэффициентов;</w:t>
      </w:r>
      <w:r w:rsidRPr="00D407C1">
        <w:rPr>
          <w:rFonts w:ascii="Times New Roman" w:eastAsia="Times New Roman" w:hAnsi="Times New Roman" w:cs="Times New Roman"/>
          <w:i/>
          <w:iCs/>
          <w:color w:val="1111EE"/>
          <w:sz w:val="27"/>
          <w:szCs w:val="27"/>
          <w:lang w:eastAsia="ru-RU"/>
        </w:rPr>
        <w:t> (Пункт введен - Федеральный закон </w:t>
      </w:r>
      <w:hyperlink r:id="rId225"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5</w:t>
      </w:r>
      <w:r w:rsidRPr="00D407C1">
        <w:rPr>
          <w:rFonts w:ascii="Times New Roman" w:eastAsia="Times New Roman" w:hAnsi="Times New Roman" w:cs="Times New Roman"/>
          <w:color w:val="0000AF"/>
          <w:sz w:val="17"/>
          <w:szCs w:val="17"/>
          <w:lang w:eastAsia="ru-RU"/>
        </w:rPr>
        <w:t>7</w:t>
      </w:r>
      <w:r w:rsidRPr="00D407C1">
        <w:rPr>
          <w:rFonts w:ascii="Times New Roman" w:eastAsia="Times New Roman" w:hAnsi="Times New Roman" w:cs="Times New Roman"/>
          <w:color w:val="1111EE"/>
          <w:sz w:val="27"/>
          <w:szCs w:val="27"/>
          <w:lang w:eastAsia="ru-RU"/>
        </w:rPr>
        <w:t xml:space="preserve">) устанавливает с учетом требований законодательства Российской Федерации в области персональных данных перечень информации, подлежащей раскрытию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организацией на официальном сайте этой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в информационно-телекоммуникационной сети "Интернет" и в местах обслуживания клиентов, а также порядок и сроки раскрытия соответствующей информации;</w:t>
      </w:r>
      <w:r w:rsidRPr="00D407C1">
        <w:rPr>
          <w:rFonts w:ascii="Times New Roman" w:eastAsia="Times New Roman" w:hAnsi="Times New Roman" w:cs="Times New Roman"/>
          <w:i/>
          <w:iCs/>
          <w:color w:val="1111EE"/>
          <w:sz w:val="27"/>
          <w:szCs w:val="27"/>
          <w:lang w:eastAsia="ru-RU"/>
        </w:rPr>
        <w:t> (Пункт введен - Федеральный закон </w:t>
      </w:r>
      <w:hyperlink r:id="rId226"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shd w:val="clear" w:color="auto" w:fill="F0F0F0"/>
          <w:lang w:eastAsia="ru-RU"/>
        </w:rPr>
        <w:t>5</w:t>
      </w:r>
      <w:r w:rsidRPr="00D407C1">
        <w:rPr>
          <w:rFonts w:ascii="Times New Roman" w:eastAsia="Times New Roman" w:hAnsi="Times New Roman" w:cs="Times New Roman"/>
          <w:color w:val="1111EE"/>
          <w:sz w:val="17"/>
          <w:szCs w:val="17"/>
          <w:shd w:val="clear" w:color="auto" w:fill="F0F0F0"/>
          <w:lang w:eastAsia="ru-RU"/>
        </w:rPr>
        <w:t>8</w:t>
      </w:r>
      <w:r w:rsidRPr="00D407C1">
        <w:rPr>
          <w:rFonts w:ascii="Times New Roman" w:eastAsia="Times New Roman" w:hAnsi="Times New Roman" w:cs="Times New Roman"/>
          <w:color w:val="1111EE"/>
          <w:sz w:val="27"/>
          <w:szCs w:val="27"/>
          <w:shd w:val="clear" w:color="auto" w:fill="F0F0F0"/>
          <w:lang w:eastAsia="ru-RU"/>
        </w:rPr>
        <w:t xml:space="preserve">) для </w:t>
      </w:r>
      <w:proofErr w:type="spellStart"/>
      <w:r w:rsidRPr="00D407C1">
        <w:rPr>
          <w:rFonts w:ascii="Times New Roman" w:eastAsia="Times New Roman" w:hAnsi="Times New Roman" w:cs="Times New Roman"/>
          <w:color w:val="1111EE"/>
          <w:sz w:val="27"/>
          <w:szCs w:val="27"/>
          <w:shd w:val="clear" w:color="auto" w:fill="F0F0F0"/>
          <w:lang w:eastAsia="ru-RU"/>
        </w:rPr>
        <w:t>микрофинансовых</w:t>
      </w:r>
      <w:proofErr w:type="spellEnd"/>
      <w:r w:rsidRPr="00D407C1">
        <w:rPr>
          <w:rFonts w:ascii="Times New Roman" w:eastAsia="Times New Roman" w:hAnsi="Times New Roman" w:cs="Times New Roman"/>
          <w:color w:val="1111EE"/>
          <w:sz w:val="27"/>
          <w:szCs w:val="27"/>
          <w:shd w:val="clear" w:color="auto" w:fill="F0F0F0"/>
          <w:lang w:eastAsia="ru-RU"/>
        </w:rPr>
        <w:t xml:space="preserve"> организаций, осуществляющих профессиональную деятельность по предоставлению потребительских займов в порядке, установленном Федеральным законом от 21 декабря 2013 года № 353-ФЗ "О потребительском кредите (займе)", может устанавливать экономические нормативы (их значения, а также методики их расчета), предусмотренные подпунктом "а" пункта 5</w:t>
      </w:r>
      <w:r w:rsidRPr="00D407C1">
        <w:rPr>
          <w:rFonts w:ascii="Times New Roman" w:eastAsia="Times New Roman" w:hAnsi="Times New Roman" w:cs="Times New Roman"/>
          <w:color w:val="1111EE"/>
          <w:sz w:val="17"/>
          <w:szCs w:val="17"/>
          <w:shd w:val="clear" w:color="auto" w:fill="F0F0F0"/>
          <w:lang w:eastAsia="ru-RU"/>
        </w:rPr>
        <w:t>1</w:t>
      </w:r>
      <w:r w:rsidRPr="00D407C1">
        <w:rPr>
          <w:rFonts w:ascii="Times New Roman" w:eastAsia="Times New Roman" w:hAnsi="Times New Roman" w:cs="Times New Roman"/>
          <w:color w:val="1111EE"/>
          <w:sz w:val="27"/>
          <w:szCs w:val="27"/>
          <w:shd w:val="clear" w:color="auto" w:fill="F0F0F0"/>
          <w:lang w:eastAsia="ru-RU"/>
        </w:rPr>
        <w:t> и подпунктом "а" пункта 5</w:t>
      </w:r>
      <w:r w:rsidRPr="00D407C1">
        <w:rPr>
          <w:rFonts w:ascii="Times New Roman" w:eastAsia="Times New Roman" w:hAnsi="Times New Roman" w:cs="Times New Roman"/>
          <w:color w:val="1111EE"/>
          <w:sz w:val="17"/>
          <w:szCs w:val="17"/>
          <w:shd w:val="clear" w:color="auto" w:fill="F0F0F0"/>
          <w:lang w:eastAsia="ru-RU"/>
        </w:rPr>
        <w:t>2</w:t>
      </w:r>
      <w:r w:rsidRPr="00D407C1">
        <w:rPr>
          <w:rFonts w:ascii="Times New Roman" w:eastAsia="Times New Roman" w:hAnsi="Times New Roman" w:cs="Times New Roman"/>
          <w:color w:val="1111EE"/>
          <w:sz w:val="27"/>
          <w:szCs w:val="27"/>
          <w:shd w:val="clear" w:color="auto" w:fill="F0F0F0"/>
          <w:lang w:eastAsia="ru-RU"/>
        </w:rPr>
        <w:t> настоящей части;</w:t>
      </w:r>
      <w:r w:rsidRPr="00D407C1">
        <w:rPr>
          <w:rFonts w:ascii="Times New Roman" w:eastAsia="Times New Roman" w:hAnsi="Times New Roman" w:cs="Times New Roman"/>
          <w:i/>
          <w:iCs/>
          <w:color w:val="1111EE"/>
          <w:sz w:val="27"/>
          <w:szCs w:val="27"/>
          <w:shd w:val="clear" w:color="auto" w:fill="F0F0F0"/>
          <w:lang w:eastAsia="ru-RU"/>
        </w:rPr>
        <w:t> (Пункт введен - Федеральный закон </w:t>
      </w:r>
      <w:hyperlink r:id="rId227" w:tgtFrame="contents" w:history="1">
        <w:r w:rsidRPr="00D407C1">
          <w:rPr>
            <w:rFonts w:ascii="Times New Roman" w:eastAsia="Times New Roman" w:hAnsi="Times New Roman" w:cs="Times New Roman"/>
            <w:color w:val="1C1CD6"/>
            <w:sz w:val="27"/>
            <w:szCs w:val="27"/>
            <w:u w:val="single"/>
            <w:shd w:val="clear" w:color="auto" w:fill="F0F0F0"/>
            <w:lang w:eastAsia="ru-RU"/>
          </w:rPr>
          <w:t>от 06.12.2021 № 398-ФЗ</w:t>
        </w:r>
      </w:hyperlink>
      <w:r w:rsidRPr="00D407C1">
        <w:rPr>
          <w:rFonts w:ascii="Times New Roman" w:eastAsia="Times New Roman" w:hAnsi="Times New Roman" w:cs="Times New Roman"/>
          <w:i/>
          <w:iCs/>
          <w:color w:val="1111EE"/>
          <w:sz w:val="27"/>
          <w:szCs w:val="27"/>
          <w:shd w:val="clear" w:color="auto" w:fill="F0F0F0"/>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 xml:space="preserve">6) требует от органов управления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устранения выявленных нарушений;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7) дает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обязательные для исполнения предписания об устранении выявленных нарушений; </w:t>
      </w:r>
      <w:r w:rsidRPr="00D407C1">
        <w:rPr>
          <w:rFonts w:ascii="Times New Roman" w:eastAsia="Times New Roman" w:hAnsi="Times New Roman" w:cs="Times New Roman"/>
          <w:i/>
          <w:iCs/>
          <w:color w:val="1111EE"/>
          <w:sz w:val="27"/>
          <w:szCs w:val="27"/>
          <w:lang w:eastAsia="ru-RU"/>
        </w:rPr>
        <w:t>(В редакции федеральных законов </w:t>
      </w:r>
      <w:hyperlink r:id="rId228" w:tgtFrame="contents" w:history="1">
        <w:r w:rsidRPr="00D407C1">
          <w:rPr>
            <w:rFonts w:ascii="Times New Roman" w:eastAsia="Times New Roman" w:hAnsi="Times New Roman" w:cs="Times New Roman"/>
            <w:color w:val="1C1CD6"/>
            <w:sz w:val="27"/>
            <w:szCs w:val="27"/>
            <w:u w:val="single"/>
            <w:lang w:eastAsia="ru-RU"/>
          </w:rPr>
          <w:t>от 29.06.2015 № 210-ФЗ</w:t>
        </w:r>
      </w:hyperlink>
      <w:r w:rsidRPr="00D407C1">
        <w:rPr>
          <w:rFonts w:ascii="Times New Roman" w:eastAsia="Times New Roman" w:hAnsi="Times New Roman" w:cs="Times New Roman"/>
          <w:i/>
          <w:iCs/>
          <w:color w:val="1111EE"/>
          <w:sz w:val="27"/>
          <w:szCs w:val="27"/>
          <w:lang w:eastAsia="ru-RU"/>
        </w:rPr>
        <w:t>; </w:t>
      </w:r>
      <w:hyperlink r:id="rId229"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7</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xml:space="preserve">) имеет право предписанием ввести ограничения деятельности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в том числе ограничить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полностью или частично осуществление привлечения денежных средств физических лиц, в том числе индивидуальных предпринимателей, выдачу займов, проведение иных операций, а также требовать замены лица, осуществляющего функции единоличного исполнительного органа, в случае:</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а) неоднократного в течение одного года нарушения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организацией требований настоящего Федерального закона, других федеральных законов, нормативных актов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б) однократного неисполнения или ненадлежащего исполнения предписания Банка России, а также однократного воспрепятствования проведению проверки деятельности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shd w:val="clear" w:color="auto" w:fill="F0F0F0"/>
          <w:lang w:eastAsia="ru-RU"/>
        </w:rPr>
        <w:t xml:space="preserve">в) превышения </w:t>
      </w:r>
      <w:proofErr w:type="spellStart"/>
      <w:r w:rsidRPr="00D407C1">
        <w:rPr>
          <w:rFonts w:ascii="Times New Roman" w:eastAsia="Times New Roman" w:hAnsi="Times New Roman" w:cs="Times New Roman"/>
          <w:color w:val="1111EE"/>
          <w:sz w:val="27"/>
          <w:szCs w:val="27"/>
          <w:shd w:val="clear" w:color="auto" w:fill="F0F0F0"/>
          <w:lang w:eastAsia="ru-RU"/>
        </w:rPr>
        <w:t>микрофинансовой</w:t>
      </w:r>
      <w:proofErr w:type="spellEnd"/>
      <w:r w:rsidRPr="00D407C1">
        <w:rPr>
          <w:rFonts w:ascii="Times New Roman" w:eastAsia="Times New Roman" w:hAnsi="Times New Roman" w:cs="Times New Roman"/>
          <w:color w:val="1111EE"/>
          <w:sz w:val="27"/>
          <w:szCs w:val="27"/>
          <w:shd w:val="clear" w:color="auto" w:fill="F0F0F0"/>
          <w:lang w:eastAsia="ru-RU"/>
        </w:rPr>
        <w:t xml:space="preserve"> организацией </w:t>
      </w:r>
      <w:proofErr w:type="spellStart"/>
      <w:r w:rsidRPr="00D407C1">
        <w:rPr>
          <w:rFonts w:ascii="Times New Roman" w:eastAsia="Times New Roman" w:hAnsi="Times New Roman" w:cs="Times New Roman"/>
          <w:color w:val="1111EE"/>
          <w:sz w:val="27"/>
          <w:szCs w:val="27"/>
          <w:shd w:val="clear" w:color="auto" w:fill="F0F0F0"/>
          <w:lang w:eastAsia="ru-RU"/>
        </w:rPr>
        <w:t>макропруденциальных</w:t>
      </w:r>
      <w:proofErr w:type="spellEnd"/>
      <w:r w:rsidRPr="00D407C1">
        <w:rPr>
          <w:rFonts w:ascii="Times New Roman" w:eastAsia="Times New Roman" w:hAnsi="Times New Roman" w:cs="Times New Roman"/>
          <w:color w:val="1111EE"/>
          <w:sz w:val="27"/>
          <w:szCs w:val="27"/>
          <w:shd w:val="clear" w:color="auto" w:fill="F0F0F0"/>
          <w:lang w:eastAsia="ru-RU"/>
        </w:rPr>
        <w:t xml:space="preserve"> лимитов, предусмотренных статьей 45</w:t>
      </w:r>
      <w:r w:rsidRPr="00D407C1">
        <w:rPr>
          <w:rFonts w:ascii="Times New Roman" w:eastAsia="Times New Roman" w:hAnsi="Times New Roman" w:cs="Times New Roman"/>
          <w:color w:val="1111EE"/>
          <w:sz w:val="17"/>
          <w:szCs w:val="17"/>
          <w:shd w:val="clear" w:color="auto" w:fill="F0F0F0"/>
          <w:lang w:eastAsia="ru-RU"/>
        </w:rPr>
        <w:t>6 </w:t>
      </w:r>
      <w:r w:rsidRPr="00D407C1">
        <w:rPr>
          <w:rFonts w:ascii="Times New Roman" w:eastAsia="Times New Roman" w:hAnsi="Times New Roman" w:cs="Times New Roman"/>
          <w:color w:val="1111EE"/>
          <w:sz w:val="27"/>
          <w:szCs w:val="27"/>
          <w:shd w:val="clear" w:color="auto" w:fill="F0F0F0"/>
          <w:lang w:eastAsia="ru-RU"/>
        </w:rPr>
        <w:t>Федерального закона от 10 июля 2002 года № 86-ФЗ "О Центральном банке Российской Федерации (Банке России)";</w:t>
      </w:r>
      <w:r w:rsidRPr="00D407C1">
        <w:rPr>
          <w:rFonts w:ascii="Times New Roman" w:eastAsia="Times New Roman" w:hAnsi="Times New Roman" w:cs="Times New Roman"/>
          <w:i/>
          <w:iCs/>
          <w:color w:val="1111EE"/>
          <w:sz w:val="27"/>
          <w:szCs w:val="27"/>
          <w:shd w:val="clear" w:color="auto" w:fill="F0F0F0"/>
          <w:lang w:eastAsia="ru-RU"/>
        </w:rPr>
        <w:t> (Подпункт введен - Федеральный закон </w:t>
      </w:r>
      <w:hyperlink r:id="rId230" w:tgtFrame="contents" w:history="1">
        <w:r w:rsidRPr="00D407C1">
          <w:rPr>
            <w:rFonts w:ascii="Times New Roman" w:eastAsia="Times New Roman" w:hAnsi="Times New Roman" w:cs="Times New Roman"/>
            <w:color w:val="1C1CD6"/>
            <w:sz w:val="27"/>
            <w:szCs w:val="27"/>
            <w:u w:val="single"/>
            <w:shd w:val="clear" w:color="auto" w:fill="F0F0F0"/>
            <w:lang w:eastAsia="ru-RU"/>
          </w:rPr>
          <w:t>от 06.12.2021 № 398-ФЗ</w:t>
        </w:r>
      </w:hyperlink>
      <w:r w:rsidRPr="00D407C1">
        <w:rPr>
          <w:rFonts w:ascii="Times New Roman" w:eastAsia="Times New Roman" w:hAnsi="Times New Roman" w:cs="Times New Roman"/>
          <w:i/>
          <w:iCs/>
          <w:color w:val="1111EE"/>
          <w:sz w:val="27"/>
          <w:szCs w:val="27"/>
          <w:shd w:val="clear" w:color="auto" w:fill="F0F0F0"/>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231" w:tgtFrame="contents" w:history="1">
        <w:r w:rsidRPr="00D407C1">
          <w:rPr>
            <w:rFonts w:ascii="Times New Roman" w:eastAsia="Times New Roman" w:hAnsi="Times New Roman" w:cs="Times New Roman"/>
            <w:color w:val="1C1CD6"/>
            <w:sz w:val="27"/>
            <w:szCs w:val="27"/>
            <w:u w:val="single"/>
            <w:lang w:eastAsia="ru-RU"/>
          </w:rPr>
          <w:t>от 29.06.2015 № 210-ФЗ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232"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7</w:t>
      </w:r>
      <w:r w:rsidRPr="00D407C1">
        <w:rPr>
          <w:rFonts w:ascii="Times New Roman" w:eastAsia="Times New Roman" w:hAnsi="Times New Roman" w:cs="Times New Roman"/>
          <w:color w:val="333333"/>
          <w:sz w:val="17"/>
          <w:szCs w:val="17"/>
          <w:lang w:eastAsia="ru-RU"/>
        </w:rPr>
        <w:t>2</w:t>
      </w:r>
      <w:r w:rsidRPr="00D407C1">
        <w:rPr>
          <w:rFonts w:ascii="Times New Roman" w:eastAsia="Times New Roman" w:hAnsi="Times New Roman" w:cs="Times New Roman"/>
          <w:color w:val="333333"/>
          <w:sz w:val="27"/>
          <w:szCs w:val="27"/>
          <w:lang w:eastAsia="ru-RU"/>
        </w:rPr>
        <w:t>)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233" w:tgtFrame="contents" w:history="1">
        <w:r w:rsidRPr="00D407C1">
          <w:rPr>
            <w:rFonts w:ascii="Times New Roman" w:eastAsia="Times New Roman" w:hAnsi="Times New Roman" w:cs="Times New Roman"/>
            <w:color w:val="1C1CD6"/>
            <w:sz w:val="27"/>
            <w:szCs w:val="27"/>
            <w:u w:val="single"/>
            <w:lang w:eastAsia="ru-RU"/>
          </w:rPr>
          <w:t>от 29.06.2015 № 210-ФЗ</w:t>
        </w:r>
      </w:hyperlink>
      <w:r w:rsidRPr="00D407C1">
        <w:rPr>
          <w:rFonts w:ascii="Times New Roman" w:eastAsia="Times New Roman" w:hAnsi="Times New Roman" w:cs="Times New Roman"/>
          <w:i/>
          <w:iCs/>
          <w:color w:val="1111EE"/>
          <w:sz w:val="27"/>
          <w:szCs w:val="27"/>
          <w:lang w:eastAsia="ru-RU"/>
        </w:rPr>
        <w:t>; утратил силу - Федеральный закон </w:t>
      </w:r>
      <w:hyperlink r:id="rId234"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7</w:t>
      </w:r>
      <w:r w:rsidRPr="00D407C1">
        <w:rPr>
          <w:rFonts w:ascii="Times New Roman" w:eastAsia="Times New Roman" w:hAnsi="Times New Roman" w:cs="Times New Roman"/>
          <w:color w:val="333333"/>
          <w:sz w:val="17"/>
          <w:szCs w:val="17"/>
          <w:lang w:eastAsia="ru-RU"/>
        </w:rPr>
        <w:t>3</w:t>
      </w:r>
      <w:r w:rsidRPr="00D407C1">
        <w:rPr>
          <w:rFonts w:ascii="Times New Roman" w:eastAsia="Times New Roman" w:hAnsi="Times New Roman" w:cs="Times New Roman"/>
          <w:color w:val="333333"/>
          <w:sz w:val="27"/>
          <w:szCs w:val="27"/>
          <w:lang w:eastAsia="ru-RU"/>
        </w:rPr>
        <w:t xml:space="preserve">) направляет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предписания, обязательные для исполнения, а также запрашивает документы, необходимые для решения вопросов, находящихся в компетенции Банка России. Предписания и запросы Банка России направляются посредством почтовой, факсимильной связи либо посредством вручения адресату или в форме электронных документов, подписанных усиленной квалифицированной электронной подписью в порядке, установленном Банком России. При направлении предписаний и запросов Банка России в форме электронных документов данные предписания и запросы считаются полученными по истечении одного рабочего дня со дня их направления адресату в порядке, установленном Банком России, при условии, что Банк России получил подтверждение получения указанных предписаний и запросов в установленном им порядке; </w:t>
      </w:r>
      <w:r w:rsidRPr="00D407C1">
        <w:rPr>
          <w:rFonts w:ascii="Times New Roman" w:eastAsia="Times New Roman" w:hAnsi="Times New Roman" w:cs="Times New Roman"/>
          <w:i/>
          <w:iCs/>
          <w:color w:val="1111EE"/>
          <w:sz w:val="27"/>
          <w:szCs w:val="27"/>
          <w:lang w:eastAsia="ru-RU"/>
        </w:rPr>
        <w:t>(Пункт введен - Федеральный закон </w:t>
      </w:r>
      <w:hyperlink r:id="rId235" w:tgtFrame="contents" w:history="1">
        <w:r w:rsidRPr="00D407C1">
          <w:rPr>
            <w:rFonts w:ascii="Times New Roman" w:eastAsia="Times New Roman" w:hAnsi="Times New Roman" w:cs="Times New Roman"/>
            <w:color w:val="1C1CD6"/>
            <w:sz w:val="27"/>
            <w:szCs w:val="27"/>
            <w:u w:val="single"/>
            <w:lang w:eastAsia="ru-RU"/>
          </w:rPr>
          <w:t>от 13.07.2015 № 231-ФЗ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8) исключает сведения о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случаях, предусмотренных настоящим Федеральным законом;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236" w:tgtFrame="contents" w:history="1">
        <w:r w:rsidRPr="00D407C1">
          <w:rPr>
            <w:rFonts w:ascii="Times New Roman" w:eastAsia="Times New Roman" w:hAnsi="Times New Roman" w:cs="Times New Roman"/>
            <w:color w:val="1C1CD6"/>
            <w:sz w:val="27"/>
            <w:szCs w:val="27"/>
            <w:u w:val="single"/>
            <w:lang w:eastAsia="ru-RU"/>
          </w:rPr>
          <w:t>от 21.12.2013 № 375-ФЗ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8</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xml:space="preserve">) запрашивает и получает в порядке, установленном Банком России, информацию о лицах, которые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w:t>
      </w:r>
      <w:r w:rsidRPr="00D407C1">
        <w:rPr>
          <w:rFonts w:ascii="Times New Roman" w:eastAsia="Times New Roman" w:hAnsi="Times New Roman" w:cs="Times New Roman"/>
          <w:color w:val="1111EE"/>
          <w:sz w:val="27"/>
          <w:szCs w:val="27"/>
          <w:lang w:eastAsia="ru-RU"/>
        </w:rPr>
        <w:lastRenderedPageBreak/>
        <w:t xml:space="preserve">иным соглашением, предметом которого является осуществление прав, удостоверенных акциями (долями)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имеют право распоряжаться более 10 процентами акций (долей)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составляющих уставный капитал </w:t>
      </w:r>
      <w:proofErr w:type="spellStart"/>
      <w:r w:rsidRPr="00D407C1">
        <w:rPr>
          <w:rFonts w:ascii="Times New Roman" w:eastAsia="Times New Roman" w:hAnsi="Times New Roman" w:cs="Times New Roman"/>
          <w:color w:val="1111EE"/>
          <w:sz w:val="27"/>
          <w:szCs w:val="27"/>
          <w:lang w:eastAsia="ru-RU"/>
        </w:rPr>
        <w:t>микрокредитной</w:t>
      </w:r>
      <w:proofErr w:type="spellEnd"/>
      <w:r w:rsidRPr="00D407C1">
        <w:rPr>
          <w:rFonts w:ascii="Times New Roman" w:eastAsia="Times New Roman" w:hAnsi="Times New Roman" w:cs="Times New Roman"/>
          <w:color w:val="1111EE"/>
          <w:sz w:val="27"/>
          <w:szCs w:val="27"/>
          <w:lang w:eastAsia="ru-RU"/>
        </w:rPr>
        <w:t xml:space="preserve"> компании, а также о лицах, осуществляющих функции единоличного исполнительного органа лиц, указанных в части 1 статьи 4</w:t>
      </w:r>
      <w:r w:rsidRPr="00D407C1">
        <w:rPr>
          <w:rFonts w:ascii="Times New Roman" w:eastAsia="Times New Roman" w:hAnsi="Times New Roman" w:cs="Times New Roman"/>
          <w:color w:val="0000AF"/>
          <w:sz w:val="17"/>
          <w:szCs w:val="17"/>
          <w:lang w:eastAsia="ru-RU"/>
        </w:rPr>
        <w:t>3</w:t>
      </w:r>
      <w:r w:rsidRPr="00D407C1">
        <w:rPr>
          <w:rFonts w:ascii="Times New Roman" w:eastAsia="Times New Roman" w:hAnsi="Times New Roman" w:cs="Times New Roman"/>
          <w:color w:val="1111EE"/>
          <w:sz w:val="27"/>
          <w:szCs w:val="27"/>
          <w:lang w:eastAsia="ru-RU"/>
        </w:rPr>
        <w:t> настоящего Федерального закона;</w:t>
      </w:r>
      <w:r w:rsidRPr="00D407C1">
        <w:rPr>
          <w:rFonts w:ascii="Times New Roman" w:eastAsia="Times New Roman" w:hAnsi="Times New Roman" w:cs="Times New Roman"/>
          <w:i/>
          <w:iCs/>
          <w:color w:val="1111EE"/>
          <w:sz w:val="27"/>
          <w:szCs w:val="27"/>
          <w:lang w:eastAsia="ru-RU"/>
        </w:rPr>
        <w:t> (Пункт введен - Федеральный закон </w:t>
      </w:r>
      <w:hyperlink r:id="rId237"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9) осуществляет иные права в соответствии с настоящим Федеральным законом.</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4</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Установленные в соответствии с пунктом 7</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xml:space="preserve"> части 4 настоящей статьи ограничения деятельности </w:t>
      </w:r>
      <w:proofErr w:type="spellStart"/>
      <w:r w:rsidRPr="00D407C1">
        <w:rPr>
          <w:rFonts w:ascii="Times New Roman" w:eastAsia="Times New Roman" w:hAnsi="Times New Roman" w:cs="Times New Roman"/>
          <w:color w:val="1111EE"/>
          <w:sz w:val="27"/>
          <w:szCs w:val="27"/>
          <w:lang w:eastAsia="ru-RU"/>
        </w:rPr>
        <w:t>микрофинансовой</w:t>
      </w:r>
      <w:proofErr w:type="spellEnd"/>
      <w:r w:rsidRPr="00D407C1">
        <w:rPr>
          <w:rFonts w:ascii="Times New Roman" w:eastAsia="Times New Roman" w:hAnsi="Times New Roman" w:cs="Times New Roman"/>
          <w:color w:val="1111EE"/>
          <w:sz w:val="27"/>
          <w:szCs w:val="27"/>
          <w:lang w:eastAsia="ru-RU"/>
        </w:rPr>
        <w:t xml:space="preserve"> организации действуют </w:t>
      </w:r>
      <w:proofErr w:type="gramStart"/>
      <w:r w:rsidRPr="00D407C1">
        <w:rPr>
          <w:rFonts w:ascii="Times New Roman" w:eastAsia="Times New Roman" w:hAnsi="Times New Roman" w:cs="Times New Roman"/>
          <w:color w:val="1111EE"/>
          <w:sz w:val="27"/>
          <w:szCs w:val="27"/>
          <w:lang w:eastAsia="ru-RU"/>
        </w:rPr>
        <w:t>до истечения</w:t>
      </w:r>
      <w:proofErr w:type="gramEnd"/>
      <w:r w:rsidRPr="00D407C1">
        <w:rPr>
          <w:rFonts w:ascii="Times New Roman" w:eastAsia="Times New Roman" w:hAnsi="Times New Roman" w:cs="Times New Roman"/>
          <w:color w:val="1111EE"/>
          <w:sz w:val="27"/>
          <w:szCs w:val="27"/>
          <w:lang w:eastAsia="ru-RU"/>
        </w:rPr>
        <w:t xml:space="preserve"> указанного в предписании о введении соответствующего ограничения срока или до отмены предписания.</w:t>
      </w:r>
      <w:r w:rsidRPr="00D407C1">
        <w:rPr>
          <w:rFonts w:ascii="Times New Roman" w:eastAsia="Times New Roman" w:hAnsi="Times New Roman" w:cs="Times New Roman"/>
          <w:i/>
          <w:iCs/>
          <w:color w:val="1111EE"/>
          <w:sz w:val="27"/>
          <w:szCs w:val="27"/>
          <w:lang w:eastAsia="ru-RU"/>
        </w:rPr>
        <w:t> (Часть введена - Федеральный закон </w:t>
      </w:r>
      <w:hyperlink r:id="rId238"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5. 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организация вправе обжаловать действия (бездействие) Банка России в арбитражный суд по месту нахождения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239" w:tgtFrame="contents" w:history="1">
        <w:r w:rsidRPr="00D407C1">
          <w:rPr>
            <w:rFonts w:ascii="Times New Roman" w:eastAsia="Times New Roman" w:hAnsi="Times New Roman" w:cs="Times New Roman"/>
            <w:color w:val="1C1CD6"/>
            <w:sz w:val="27"/>
            <w:szCs w:val="27"/>
            <w:u w:val="single"/>
            <w:lang w:eastAsia="ru-RU"/>
          </w:rPr>
          <w:t>от 23.07.2013 № 251-ФЗ</w:t>
        </w:r>
      </w:hyperlink>
      <w:r w:rsidRPr="00D407C1">
        <w:rPr>
          <w:rFonts w:ascii="Times New Roman" w:eastAsia="Times New Roman" w:hAnsi="Times New Roman" w:cs="Times New Roman"/>
          <w:color w:val="1111EE"/>
          <w:sz w:val="27"/>
          <w:szCs w:val="27"/>
          <w:u w:val="single"/>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15. Отчетность и иная информация </w:t>
      </w:r>
      <w:proofErr w:type="spellStart"/>
      <w:r w:rsidRPr="00D407C1">
        <w:rPr>
          <w:rFonts w:ascii="Times New Roman" w:eastAsia="Times New Roman" w:hAnsi="Times New Roman" w:cs="Times New Roman"/>
          <w:b/>
          <w:bCs/>
          <w:color w:val="333333"/>
          <w:sz w:val="27"/>
          <w:szCs w:val="27"/>
          <w:lang w:eastAsia="ru-RU"/>
        </w:rPr>
        <w:t>микрофинансовых</w:t>
      </w:r>
      <w:proofErr w:type="spellEnd"/>
      <w:r w:rsidRPr="00D407C1">
        <w:rPr>
          <w:rFonts w:ascii="Times New Roman" w:eastAsia="Times New Roman" w:hAnsi="Times New Roman" w:cs="Times New Roman"/>
          <w:b/>
          <w:bCs/>
          <w:color w:val="333333"/>
          <w:sz w:val="27"/>
          <w:szCs w:val="27"/>
          <w:lang w:eastAsia="ru-RU"/>
        </w:rPr>
        <w:t xml:space="preserve"> организаций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1. 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компания, а также </w:t>
      </w:r>
      <w:proofErr w:type="spellStart"/>
      <w:r w:rsidRPr="00D407C1">
        <w:rPr>
          <w:rFonts w:ascii="Times New Roman" w:eastAsia="Times New Roman" w:hAnsi="Times New Roman" w:cs="Times New Roman"/>
          <w:color w:val="1111EE"/>
          <w:sz w:val="27"/>
          <w:szCs w:val="27"/>
          <w:lang w:eastAsia="ru-RU"/>
        </w:rPr>
        <w:t>микрокредитная</w:t>
      </w:r>
      <w:proofErr w:type="spellEnd"/>
      <w:r w:rsidRPr="00D407C1">
        <w:rPr>
          <w:rFonts w:ascii="Times New Roman" w:eastAsia="Times New Roman" w:hAnsi="Times New Roman" w:cs="Times New Roman"/>
          <w:color w:val="1111EE"/>
          <w:sz w:val="27"/>
          <w:szCs w:val="27"/>
          <w:lang w:eastAsia="ru-RU"/>
        </w:rPr>
        <w:t xml:space="preserve"> компания, которая не является членом саморегулируемой организации в сфере финансового рынка, обязана составлять и представлять в Банк России отчетность и иные документы и информацию, предусмотренные настоящим Федеральным законом, другими федеральными законами и нормативными актами Банка России.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240"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w:t>
      </w:r>
      <w:proofErr w:type="spellStart"/>
      <w:r w:rsidRPr="00D407C1">
        <w:rPr>
          <w:rFonts w:ascii="Times New Roman" w:eastAsia="Times New Roman" w:hAnsi="Times New Roman" w:cs="Times New Roman"/>
          <w:color w:val="333333"/>
          <w:sz w:val="27"/>
          <w:szCs w:val="27"/>
          <w:lang w:eastAsia="ru-RU"/>
        </w:rPr>
        <w:t>Микрофинансовая</w:t>
      </w:r>
      <w:proofErr w:type="spellEnd"/>
      <w:r w:rsidRPr="00D407C1">
        <w:rPr>
          <w:rFonts w:ascii="Times New Roman" w:eastAsia="Times New Roman" w:hAnsi="Times New Roman" w:cs="Times New Roman"/>
          <w:color w:val="333333"/>
          <w:sz w:val="27"/>
          <w:szCs w:val="27"/>
          <w:lang w:eastAsia="ru-RU"/>
        </w:rPr>
        <w:t xml:space="preserve"> компания обязана представлять в Банк России документы и информацию, предусмотренные частью 3 настоящей статьи: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1) при направлении в Банк России заявления об исключении сведений о ней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2) при направлении в Банк России заявления об изменении в государственном реестре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вида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организации и осуществлении деятельности в виде </w:t>
      </w:r>
      <w:proofErr w:type="spellStart"/>
      <w:r w:rsidRPr="00D407C1">
        <w:rPr>
          <w:rFonts w:ascii="Times New Roman" w:eastAsia="Times New Roman" w:hAnsi="Times New Roman" w:cs="Times New Roman"/>
          <w:color w:val="333333"/>
          <w:sz w:val="27"/>
          <w:szCs w:val="27"/>
          <w:lang w:eastAsia="ru-RU"/>
        </w:rPr>
        <w:t>микрокредитной</w:t>
      </w:r>
      <w:proofErr w:type="spellEnd"/>
      <w:r w:rsidRPr="00D407C1">
        <w:rPr>
          <w:rFonts w:ascii="Times New Roman" w:eastAsia="Times New Roman" w:hAnsi="Times New Roman" w:cs="Times New Roman"/>
          <w:color w:val="333333"/>
          <w:sz w:val="27"/>
          <w:szCs w:val="27"/>
          <w:lang w:eastAsia="ru-RU"/>
        </w:rPr>
        <w:t xml:space="preserve"> компании;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3) при исключении сведений о ней из государственного реестра </w:t>
      </w:r>
      <w:proofErr w:type="spellStart"/>
      <w:r w:rsidRPr="00D407C1">
        <w:rPr>
          <w:rFonts w:ascii="Times New Roman" w:eastAsia="Times New Roman" w:hAnsi="Times New Roman" w:cs="Times New Roman"/>
          <w:color w:val="333333"/>
          <w:sz w:val="27"/>
          <w:szCs w:val="27"/>
          <w:lang w:eastAsia="ru-RU"/>
        </w:rPr>
        <w:t>микрофинансовых</w:t>
      </w:r>
      <w:proofErr w:type="spellEnd"/>
      <w:r w:rsidRPr="00D407C1">
        <w:rPr>
          <w:rFonts w:ascii="Times New Roman" w:eastAsia="Times New Roman" w:hAnsi="Times New Roman" w:cs="Times New Roman"/>
          <w:color w:val="333333"/>
          <w:sz w:val="27"/>
          <w:szCs w:val="27"/>
          <w:lang w:eastAsia="ru-RU"/>
        </w:rPr>
        <w:t xml:space="preserve"> организаций в случае, предусмотренном </w:t>
      </w:r>
      <w:r w:rsidRPr="00D407C1">
        <w:rPr>
          <w:rFonts w:ascii="Times New Roman" w:eastAsia="Times New Roman" w:hAnsi="Times New Roman" w:cs="Times New Roman"/>
          <w:color w:val="1111EE"/>
          <w:sz w:val="27"/>
          <w:szCs w:val="27"/>
          <w:lang w:eastAsia="ru-RU"/>
        </w:rPr>
        <w:t>частью 1</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333333"/>
          <w:sz w:val="27"/>
          <w:szCs w:val="27"/>
          <w:lang w:eastAsia="ru-RU"/>
        </w:rPr>
        <w:t> статьи 7 настоящего Федерального закона.</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241" w:tgtFrame="contents" w:history="1">
        <w:r w:rsidRPr="00D407C1">
          <w:rPr>
            <w:rFonts w:ascii="Times New Roman" w:eastAsia="Times New Roman" w:hAnsi="Times New Roman" w:cs="Times New Roman"/>
            <w:color w:val="1C1CD6"/>
            <w:sz w:val="27"/>
            <w:szCs w:val="27"/>
            <w:u w:val="single"/>
            <w:lang w:eastAsia="ru-RU"/>
          </w:rPr>
          <w:t>от 02.08.2019 № 271-ФЗ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 xml:space="preserve">3. Форма, сроки, порядок составления и представления </w:t>
      </w:r>
      <w:proofErr w:type="spellStart"/>
      <w:r w:rsidRPr="00D407C1">
        <w:rPr>
          <w:rFonts w:ascii="Times New Roman" w:eastAsia="Times New Roman" w:hAnsi="Times New Roman" w:cs="Times New Roman"/>
          <w:color w:val="1111EE"/>
          <w:sz w:val="27"/>
          <w:szCs w:val="27"/>
          <w:lang w:eastAsia="ru-RU"/>
        </w:rPr>
        <w:t>микрофинансовыми</w:t>
      </w:r>
      <w:proofErr w:type="spellEnd"/>
      <w:r w:rsidRPr="00D407C1">
        <w:rPr>
          <w:rFonts w:ascii="Times New Roman" w:eastAsia="Times New Roman" w:hAnsi="Times New Roman" w:cs="Times New Roman"/>
          <w:color w:val="1111EE"/>
          <w:sz w:val="27"/>
          <w:szCs w:val="27"/>
          <w:lang w:eastAsia="ru-RU"/>
        </w:rPr>
        <w:t xml:space="preserve"> компаниями и </w:t>
      </w:r>
      <w:proofErr w:type="spellStart"/>
      <w:r w:rsidRPr="00D407C1">
        <w:rPr>
          <w:rFonts w:ascii="Times New Roman" w:eastAsia="Times New Roman" w:hAnsi="Times New Roman" w:cs="Times New Roman"/>
          <w:color w:val="1111EE"/>
          <w:sz w:val="27"/>
          <w:szCs w:val="27"/>
          <w:lang w:eastAsia="ru-RU"/>
        </w:rPr>
        <w:t>микрокредитными</w:t>
      </w:r>
      <w:proofErr w:type="spellEnd"/>
      <w:r w:rsidRPr="00D407C1">
        <w:rPr>
          <w:rFonts w:ascii="Times New Roman" w:eastAsia="Times New Roman" w:hAnsi="Times New Roman" w:cs="Times New Roman"/>
          <w:color w:val="1111EE"/>
          <w:sz w:val="27"/>
          <w:szCs w:val="27"/>
          <w:lang w:eastAsia="ru-RU"/>
        </w:rPr>
        <w:t xml:space="preserve"> компаниями, а также саморегулируемыми организациями в сфере финансового рынка отчетности и иных документов и информации, необходимых для осуществления контроля и надзора за их деятельностью, в соответствии с частью 4</w:t>
      </w:r>
      <w:r w:rsidRPr="00D407C1">
        <w:rPr>
          <w:rFonts w:ascii="Times New Roman" w:eastAsia="Times New Roman" w:hAnsi="Times New Roman" w:cs="Times New Roman"/>
          <w:color w:val="0000AF"/>
          <w:sz w:val="17"/>
          <w:szCs w:val="17"/>
          <w:lang w:eastAsia="ru-RU"/>
        </w:rPr>
        <w:t>1</w:t>
      </w:r>
      <w:r w:rsidRPr="00D407C1">
        <w:rPr>
          <w:rFonts w:ascii="Times New Roman" w:eastAsia="Times New Roman" w:hAnsi="Times New Roman" w:cs="Times New Roman"/>
          <w:color w:val="1111EE"/>
          <w:sz w:val="27"/>
          <w:szCs w:val="27"/>
          <w:lang w:eastAsia="ru-RU"/>
        </w:rPr>
        <w:t> статьи 7</w:t>
      </w:r>
      <w:r w:rsidRPr="00D407C1">
        <w:rPr>
          <w:rFonts w:ascii="Times New Roman" w:eastAsia="Times New Roman" w:hAnsi="Times New Roman" w:cs="Times New Roman"/>
          <w:color w:val="0000AF"/>
          <w:sz w:val="17"/>
          <w:szCs w:val="17"/>
          <w:lang w:eastAsia="ru-RU"/>
        </w:rPr>
        <w:t>2</w:t>
      </w:r>
      <w:r w:rsidRPr="00D407C1">
        <w:rPr>
          <w:rFonts w:ascii="Times New Roman" w:eastAsia="Times New Roman" w:hAnsi="Times New Roman" w:cs="Times New Roman"/>
          <w:color w:val="1111EE"/>
          <w:sz w:val="27"/>
          <w:szCs w:val="27"/>
          <w:lang w:eastAsia="ru-RU"/>
        </w:rPr>
        <w:t> настоящего Федерального закона устанавливаются нормативным актом Банка России.</w:t>
      </w:r>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242"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4. </w:t>
      </w:r>
      <w:proofErr w:type="spellStart"/>
      <w:r w:rsidRPr="00D407C1">
        <w:rPr>
          <w:rFonts w:ascii="Times New Roman" w:eastAsia="Times New Roman" w:hAnsi="Times New Roman" w:cs="Times New Roman"/>
          <w:color w:val="333333"/>
          <w:sz w:val="27"/>
          <w:szCs w:val="27"/>
          <w:lang w:eastAsia="ru-RU"/>
        </w:rPr>
        <w:t>Микрофинансовые</w:t>
      </w:r>
      <w:proofErr w:type="spellEnd"/>
      <w:r w:rsidRPr="00D407C1">
        <w:rPr>
          <w:rFonts w:ascii="Times New Roman" w:eastAsia="Times New Roman" w:hAnsi="Times New Roman" w:cs="Times New Roman"/>
          <w:color w:val="333333"/>
          <w:sz w:val="27"/>
          <w:szCs w:val="27"/>
          <w:lang w:eastAsia="ru-RU"/>
        </w:rPr>
        <w:t xml:space="preserve"> компании обязаны представлять в Банк России аудиторское заключение о годовой бухгалтерской (финансовой) отчетности в порядке и в сроки, которые установлены нормативным актом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lastRenderedPageBreak/>
        <w:t xml:space="preserve">5. Бухгалтерская (финансовая) отчетность и аудиторское заключение о годовой бухгалтерской (финансовой) отчетности </w:t>
      </w:r>
      <w:proofErr w:type="spellStart"/>
      <w:r w:rsidRPr="00D407C1">
        <w:rPr>
          <w:rFonts w:ascii="Times New Roman" w:eastAsia="Times New Roman" w:hAnsi="Times New Roman" w:cs="Times New Roman"/>
          <w:color w:val="333333"/>
          <w:sz w:val="27"/>
          <w:szCs w:val="27"/>
          <w:lang w:eastAsia="ru-RU"/>
        </w:rPr>
        <w:t>микрофинансовой</w:t>
      </w:r>
      <w:proofErr w:type="spellEnd"/>
      <w:r w:rsidRPr="00D407C1">
        <w:rPr>
          <w:rFonts w:ascii="Times New Roman" w:eastAsia="Times New Roman" w:hAnsi="Times New Roman" w:cs="Times New Roman"/>
          <w:color w:val="333333"/>
          <w:sz w:val="27"/>
          <w:szCs w:val="27"/>
          <w:lang w:eastAsia="ru-RU"/>
        </w:rPr>
        <w:t xml:space="preserve"> компании подлежат раскрытию в порядке и в сроки, которые установлены нормативным актом Банка России.</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1111EE"/>
          <w:sz w:val="27"/>
          <w:szCs w:val="27"/>
          <w:lang w:eastAsia="ru-RU"/>
        </w:rPr>
        <w:t>6. 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 являющаяся членом саморегулируемой организации в сфере финансового рынка, обязана составлять и представлять отчетность и иные документы и информацию, установленные настоящим Федеральным законом, другими федеральными законами и нормативными актами Банка России, в саморегулируемую организацию в сфере финансового рынка, членом которой является </w:t>
      </w:r>
      <w:proofErr w:type="spellStart"/>
      <w:r w:rsidRPr="00D407C1">
        <w:rPr>
          <w:rFonts w:ascii="Times New Roman" w:eastAsia="Times New Roman" w:hAnsi="Times New Roman" w:cs="Times New Roman"/>
          <w:color w:val="1111EE"/>
          <w:sz w:val="27"/>
          <w:szCs w:val="27"/>
          <w:lang w:eastAsia="ru-RU"/>
        </w:rPr>
        <w:t>микрофинансовая</w:t>
      </w:r>
      <w:proofErr w:type="spellEnd"/>
      <w:r w:rsidRPr="00D407C1">
        <w:rPr>
          <w:rFonts w:ascii="Times New Roman" w:eastAsia="Times New Roman" w:hAnsi="Times New Roman" w:cs="Times New Roman"/>
          <w:color w:val="1111EE"/>
          <w:sz w:val="27"/>
          <w:szCs w:val="27"/>
          <w:lang w:eastAsia="ru-RU"/>
        </w:rPr>
        <w:t xml:space="preserve"> организация. </w:t>
      </w:r>
      <w:r w:rsidRPr="00D407C1">
        <w:rPr>
          <w:rFonts w:ascii="Times New Roman" w:eastAsia="Times New Roman" w:hAnsi="Times New Roman" w:cs="Times New Roman"/>
          <w:i/>
          <w:iCs/>
          <w:color w:val="1111EE"/>
          <w:sz w:val="27"/>
          <w:szCs w:val="27"/>
          <w:lang w:eastAsia="ru-RU"/>
        </w:rPr>
        <w:t>(Часть  введена - Федеральный закон </w:t>
      </w:r>
      <w:hyperlink r:id="rId243" w:tgtFrame="contents" w:history="1">
        <w:r w:rsidRPr="00D407C1">
          <w:rPr>
            <w:rFonts w:ascii="Times New Roman" w:eastAsia="Times New Roman" w:hAnsi="Times New Roman" w:cs="Times New Roman"/>
            <w:color w:val="1C1CD6"/>
            <w:sz w:val="27"/>
            <w:szCs w:val="27"/>
            <w:u w:val="single"/>
            <w:lang w:eastAsia="ru-RU"/>
          </w:rPr>
          <w:t>от 03.07.2016 № 292-ФЗ</w:t>
        </w:r>
      </w:hyperlink>
      <w:r w:rsidRPr="00D407C1">
        <w:rPr>
          <w:rFonts w:ascii="Times New Roman" w:eastAsia="Times New Roman" w:hAnsi="Times New Roman" w:cs="Times New Roman"/>
          <w:i/>
          <w:iCs/>
          <w:color w:val="1111EE"/>
          <w:sz w:val="27"/>
          <w:szCs w:val="27"/>
          <w:lang w:eastAsia="ru-RU"/>
        </w:rPr>
        <w:t>; в редакции Федерального закона </w:t>
      </w:r>
      <w:hyperlink r:id="rId244" w:tgtFrame="contents" w:history="1">
        <w:r w:rsidRPr="00D407C1">
          <w:rPr>
            <w:rFonts w:ascii="Times New Roman" w:eastAsia="Times New Roman" w:hAnsi="Times New Roman" w:cs="Times New Roman"/>
            <w:color w:val="1C1CD6"/>
            <w:sz w:val="27"/>
            <w:szCs w:val="27"/>
            <w:u w:val="single"/>
            <w:lang w:eastAsia="ru-RU"/>
          </w:rPr>
          <w:t>от 13.07.2020 № 196-ФЗ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i/>
          <w:iCs/>
          <w:color w:val="1111EE"/>
          <w:sz w:val="27"/>
          <w:szCs w:val="27"/>
          <w:lang w:eastAsia="ru-RU"/>
        </w:rPr>
        <w:t>(Статья  в редакции Федерального закона </w:t>
      </w:r>
      <w:hyperlink r:id="rId245" w:tgtFrame="contents" w:history="1">
        <w:r w:rsidRPr="00D407C1">
          <w:rPr>
            <w:rFonts w:ascii="Times New Roman" w:eastAsia="Times New Roman" w:hAnsi="Times New Roman" w:cs="Times New Roman"/>
            <w:color w:val="1C1CD6"/>
            <w:sz w:val="27"/>
            <w:szCs w:val="27"/>
            <w:u w:val="single"/>
            <w:lang w:eastAsia="ru-RU"/>
          </w:rPr>
          <w:t>от 29.12.2015 № 407-ФЗ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 xml:space="preserve">Статья 16. Отношения между </w:t>
      </w:r>
      <w:proofErr w:type="spellStart"/>
      <w:r w:rsidRPr="00D407C1">
        <w:rPr>
          <w:rFonts w:ascii="Times New Roman" w:eastAsia="Times New Roman" w:hAnsi="Times New Roman" w:cs="Times New Roman"/>
          <w:b/>
          <w:bCs/>
          <w:color w:val="333333"/>
          <w:sz w:val="27"/>
          <w:szCs w:val="27"/>
          <w:lang w:eastAsia="ru-RU"/>
        </w:rPr>
        <w:t>микрофинансовыми</w:t>
      </w:r>
      <w:proofErr w:type="spellEnd"/>
      <w:r w:rsidRPr="00D407C1">
        <w:rPr>
          <w:rFonts w:ascii="Times New Roman" w:eastAsia="Times New Roman" w:hAnsi="Times New Roman" w:cs="Times New Roman"/>
          <w:b/>
          <w:bCs/>
          <w:color w:val="333333"/>
          <w:sz w:val="27"/>
          <w:szCs w:val="27"/>
          <w:lang w:eastAsia="ru-RU"/>
        </w:rPr>
        <w:t xml:space="preserve"> организациями и бюро кредитных историй</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xml:space="preserve">Информация, необходимая для формирования кредитных историй юридических лиц и физических лиц, в том числе индивидуальных предпринимателей, представляется </w:t>
      </w:r>
      <w:proofErr w:type="spellStart"/>
      <w:r w:rsidRPr="00D407C1">
        <w:rPr>
          <w:rFonts w:ascii="Times New Roman" w:eastAsia="Times New Roman" w:hAnsi="Times New Roman" w:cs="Times New Roman"/>
          <w:color w:val="333333"/>
          <w:sz w:val="27"/>
          <w:szCs w:val="27"/>
          <w:lang w:eastAsia="ru-RU"/>
        </w:rPr>
        <w:t>микрофинансовыми</w:t>
      </w:r>
      <w:proofErr w:type="spellEnd"/>
      <w:r w:rsidRPr="00D407C1">
        <w:rPr>
          <w:rFonts w:ascii="Times New Roman" w:eastAsia="Times New Roman" w:hAnsi="Times New Roman" w:cs="Times New Roman"/>
          <w:color w:val="333333"/>
          <w:sz w:val="27"/>
          <w:szCs w:val="27"/>
          <w:lang w:eastAsia="ru-RU"/>
        </w:rPr>
        <w:t xml:space="preserve"> организациями в отношении заемщиков хотя бы в одно бюро кредитных историй, включенное в государственный реестр бюро кредитных историй, в порядке и на условиях, которые предусмотрены Федеральным законом от 30 декабря 2004 года № 218-ФЗ "О кредитных историях". </w:t>
      </w:r>
      <w:r w:rsidRPr="00D407C1">
        <w:rPr>
          <w:rFonts w:ascii="Times New Roman" w:eastAsia="Times New Roman" w:hAnsi="Times New Roman" w:cs="Times New Roman"/>
          <w:i/>
          <w:iCs/>
          <w:color w:val="1111EE"/>
          <w:sz w:val="27"/>
          <w:szCs w:val="27"/>
          <w:lang w:eastAsia="ru-RU"/>
        </w:rPr>
        <w:t>(В редакции Федерального закона </w:t>
      </w:r>
      <w:hyperlink r:id="rId246" w:tgtFrame="contents" w:history="1">
        <w:r w:rsidRPr="00D407C1">
          <w:rPr>
            <w:rFonts w:ascii="Times New Roman" w:eastAsia="Times New Roman" w:hAnsi="Times New Roman" w:cs="Times New Roman"/>
            <w:color w:val="1C1CD6"/>
            <w:sz w:val="27"/>
            <w:szCs w:val="27"/>
            <w:u w:val="single"/>
            <w:lang w:eastAsia="ru-RU"/>
          </w:rPr>
          <w:t>от 28.06.2014 № 189-ФЗ</w:t>
        </w:r>
      </w:hyperlink>
      <w:r w:rsidRPr="00D407C1">
        <w:rPr>
          <w:rFonts w:ascii="Times New Roman" w:eastAsia="Times New Roman" w:hAnsi="Times New Roman" w:cs="Times New Roman"/>
          <w:i/>
          <w:iCs/>
          <w:color w:val="1111EE"/>
          <w:sz w:val="27"/>
          <w:szCs w:val="27"/>
          <w:lang w:eastAsia="ru-RU"/>
        </w:rPr>
        <w:t>)</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Глава 5. Заключительные положения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407C1">
        <w:rPr>
          <w:rFonts w:ascii="Times New Roman" w:eastAsia="Times New Roman" w:hAnsi="Times New Roman" w:cs="Times New Roman"/>
          <w:b/>
          <w:bCs/>
          <w:color w:val="333333"/>
          <w:sz w:val="27"/>
          <w:szCs w:val="27"/>
          <w:lang w:eastAsia="ru-RU"/>
        </w:rPr>
        <w:t>Статья 17. Вступление в силу настоящего Федерального закона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Настоящий Федеральный закон вступает в силу по истечении ста восьмидесяти дней после дня его официального опубликования.</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Президент Российской Федерации                               </w:t>
      </w:r>
      <w:proofErr w:type="spellStart"/>
      <w:r w:rsidRPr="00D407C1">
        <w:rPr>
          <w:rFonts w:ascii="Times New Roman" w:eastAsia="Times New Roman" w:hAnsi="Times New Roman" w:cs="Times New Roman"/>
          <w:color w:val="333333"/>
          <w:sz w:val="27"/>
          <w:szCs w:val="27"/>
          <w:lang w:eastAsia="ru-RU"/>
        </w:rPr>
        <w:t>Д.Медведев</w:t>
      </w:r>
      <w:proofErr w:type="spellEnd"/>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Москва, Кремль</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2 июля 2010 года</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151-ФЗ</w:t>
      </w:r>
    </w:p>
    <w:p w:rsidR="00D407C1" w:rsidRPr="00D407C1" w:rsidRDefault="00D407C1" w:rsidP="00D407C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407C1">
        <w:rPr>
          <w:rFonts w:ascii="Times New Roman" w:eastAsia="Times New Roman" w:hAnsi="Times New Roman" w:cs="Times New Roman"/>
          <w:color w:val="333333"/>
          <w:sz w:val="27"/>
          <w:szCs w:val="27"/>
          <w:lang w:eastAsia="ru-RU"/>
        </w:rPr>
        <w:t> </w:t>
      </w:r>
    </w:p>
    <w:p w:rsidR="00EB7AAB" w:rsidRDefault="00EB7AAB"/>
    <w:sectPr w:rsidR="00EB7AAB" w:rsidSect="00D407C1">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7C1"/>
    <w:rsid w:val="00986FF5"/>
    <w:rsid w:val="00D407C1"/>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40384-B2E1-4777-BD49-A2355672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407C1"/>
  </w:style>
  <w:style w:type="paragraph" w:customStyle="1" w:styleId="msonormal0">
    <w:name w:val="msonormal"/>
    <w:basedOn w:val="a"/>
    <w:rsid w:val="00D40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D40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40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40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D40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D407C1"/>
  </w:style>
  <w:style w:type="character" w:customStyle="1" w:styleId="cmd">
    <w:name w:val="cmd"/>
    <w:basedOn w:val="a0"/>
    <w:rsid w:val="00D407C1"/>
  </w:style>
  <w:style w:type="character" w:styleId="a4">
    <w:name w:val="Hyperlink"/>
    <w:basedOn w:val="a0"/>
    <w:uiPriority w:val="99"/>
    <w:semiHidden/>
    <w:unhideWhenUsed/>
    <w:rsid w:val="00D407C1"/>
    <w:rPr>
      <w:color w:val="0000FF"/>
      <w:u w:val="single"/>
    </w:rPr>
  </w:style>
  <w:style w:type="character" w:styleId="a5">
    <w:name w:val="FollowedHyperlink"/>
    <w:basedOn w:val="a0"/>
    <w:uiPriority w:val="99"/>
    <w:semiHidden/>
    <w:unhideWhenUsed/>
    <w:rsid w:val="00D407C1"/>
    <w:rPr>
      <w:color w:val="800080"/>
      <w:u w:val="single"/>
    </w:rPr>
  </w:style>
  <w:style w:type="paragraph" w:customStyle="1" w:styleId="h">
    <w:name w:val="h"/>
    <w:basedOn w:val="a"/>
    <w:rsid w:val="00D40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D407C1"/>
  </w:style>
  <w:style w:type="character" w:customStyle="1" w:styleId="w9">
    <w:name w:val="w9"/>
    <w:basedOn w:val="a0"/>
    <w:rsid w:val="00D407C1"/>
  </w:style>
  <w:style w:type="character" w:customStyle="1" w:styleId="ed">
    <w:name w:val="ed"/>
    <w:basedOn w:val="a0"/>
    <w:rsid w:val="00D407C1"/>
  </w:style>
  <w:style w:type="paragraph" w:customStyle="1" w:styleId="p">
    <w:name w:val="p"/>
    <w:basedOn w:val="a"/>
    <w:rsid w:val="00D40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D40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1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39631&amp;backlink=1&amp;&amp;nd=102629635" TargetMode="External"/><Relationship Id="rId21" Type="http://schemas.openxmlformats.org/officeDocument/2006/relationships/hyperlink" Target="http://pravo.gov.ru/proxy/ips/?docbody=&amp;prevDoc=102139631&amp;backlink=1&amp;&amp;nd=102500744" TargetMode="External"/><Relationship Id="rId42" Type="http://schemas.openxmlformats.org/officeDocument/2006/relationships/hyperlink" Target="http://pravo.gov.ru/proxy/ips/?docbody=&amp;prevDoc=102139631&amp;backlink=1&amp;&amp;nd=102167162" TargetMode="External"/><Relationship Id="rId63" Type="http://schemas.openxmlformats.org/officeDocument/2006/relationships/hyperlink" Target="http://pravo.gov.ru/proxy/ips/?docbody=&amp;prevDoc=102139631&amp;backlink=1&amp;&amp;nd=102579856" TargetMode="External"/><Relationship Id="rId84" Type="http://schemas.openxmlformats.org/officeDocument/2006/relationships/hyperlink" Target="http://pravo.gov.ru/proxy/ips/?docbody=&amp;prevDoc=102139631&amp;backlink=1&amp;&amp;nd=102500815" TargetMode="External"/><Relationship Id="rId138" Type="http://schemas.openxmlformats.org/officeDocument/2006/relationships/hyperlink" Target="http://pravo.gov.ru/proxy/ips/?docbody=&amp;prevDoc=102139631&amp;backlink=1&amp;&amp;nd=102386398" TargetMode="External"/><Relationship Id="rId159" Type="http://schemas.openxmlformats.org/officeDocument/2006/relationships/hyperlink" Target="http://pravo.gov.ru/proxy/ips/?docbody=&amp;prevDoc=102139631&amp;backlink=1&amp;&amp;nd=102781649" TargetMode="External"/><Relationship Id="rId170" Type="http://schemas.openxmlformats.org/officeDocument/2006/relationships/hyperlink" Target="http://pravo.gov.ru/proxy/ips/?docbody=&amp;prevDoc=102139631&amp;backlink=1&amp;&amp;nd=102386398" TargetMode="External"/><Relationship Id="rId191" Type="http://schemas.openxmlformats.org/officeDocument/2006/relationships/hyperlink" Target="http://pravo.gov.ru/proxy/ips/?docbody=&amp;prevDoc=102139631&amp;backlink=1&amp;&amp;nd=102809946" TargetMode="External"/><Relationship Id="rId205" Type="http://schemas.openxmlformats.org/officeDocument/2006/relationships/hyperlink" Target="http://pravo.gov.ru/proxy/ips/?docbody=&amp;prevDoc=102139631&amp;backlink=1&amp;&amp;nd=102404548" TargetMode="External"/><Relationship Id="rId226" Type="http://schemas.openxmlformats.org/officeDocument/2006/relationships/hyperlink" Target="http://pravo.gov.ru/proxy/ips/?docbody=&amp;prevDoc=102139631&amp;backlink=1&amp;&amp;nd=102781649" TargetMode="External"/><Relationship Id="rId247" Type="http://schemas.openxmlformats.org/officeDocument/2006/relationships/fontTable" Target="fontTable.xml"/><Relationship Id="rId107" Type="http://schemas.openxmlformats.org/officeDocument/2006/relationships/hyperlink" Target="http://pravo.gov.ru/proxy/ips/?docbody=&amp;prevDoc=102139631&amp;backlink=1&amp;&amp;nd=102781649" TargetMode="External"/><Relationship Id="rId11" Type="http://schemas.openxmlformats.org/officeDocument/2006/relationships/hyperlink" Target="http://pravo.gov.ru/proxy/ips/?docbody=&amp;prevDoc=102139631&amp;backlink=1&amp;&amp;nd=102375391" TargetMode="External"/><Relationship Id="rId32" Type="http://schemas.openxmlformats.org/officeDocument/2006/relationships/hyperlink" Target="http://pravo.gov.ru/proxy/ips/?docbody=&amp;prevDoc=102139631&amp;backlink=1&amp;&amp;nd=102386398" TargetMode="External"/><Relationship Id="rId53" Type="http://schemas.openxmlformats.org/officeDocument/2006/relationships/hyperlink" Target="http://pravo.gov.ru/proxy/ips/?docbody=&amp;prevDoc=102139631&amp;backlink=1&amp;&amp;nd=102629635" TargetMode="External"/><Relationship Id="rId74" Type="http://schemas.openxmlformats.org/officeDocument/2006/relationships/hyperlink" Target="http://pravo.gov.ru/proxy/ips/?docbody=&amp;prevDoc=102139631&amp;backlink=1&amp;&amp;nd=102166333" TargetMode="External"/><Relationship Id="rId128" Type="http://schemas.openxmlformats.org/officeDocument/2006/relationships/hyperlink" Target="http://pravo.gov.ru/proxy/ips/?docbody=&amp;prevDoc=102139631&amp;backlink=1&amp;&amp;nd=102579856" TargetMode="External"/><Relationship Id="rId149" Type="http://schemas.openxmlformats.org/officeDocument/2006/relationships/hyperlink" Target="http://pravo.gov.ru/proxy/ips/?docbody=&amp;prevDoc=102139631&amp;backlink=1&amp;&amp;nd=102170307" TargetMode="External"/><Relationship Id="rId5" Type="http://schemas.openxmlformats.org/officeDocument/2006/relationships/hyperlink" Target="http://pravo.gov.ru/proxy/ips/?docbody=&amp;prevDoc=102139631&amp;backlink=1&amp;&amp;nd=102152551" TargetMode="External"/><Relationship Id="rId95" Type="http://schemas.openxmlformats.org/officeDocument/2006/relationships/hyperlink" Target="http://pravo.gov.ru/proxy/ips/?docbody=&amp;prevDoc=102139631&amp;backlink=1&amp;&amp;nd=102781649" TargetMode="External"/><Relationship Id="rId160" Type="http://schemas.openxmlformats.org/officeDocument/2006/relationships/hyperlink" Target="http://pravo.gov.ru/proxy/ips/?docbody=&amp;prevDoc=102139631&amp;backlink=1&amp;&amp;nd=102781649" TargetMode="External"/><Relationship Id="rId181" Type="http://schemas.openxmlformats.org/officeDocument/2006/relationships/hyperlink" Target="http://pravo.gov.ru/proxy/ips/?docbody=&amp;prevDoc=102139631&amp;backlink=1&amp;&amp;nd=602236839" TargetMode="External"/><Relationship Id="rId216" Type="http://schemas.openxmlformats.org/officeDocument/2006/relationships/hyperlink" Target="http://pravo.gov.ru/proxy/ips/?docbody=&amp;prevDoc=102139631&amp;backlink=1&amp;&amp;nd=102386398" TargetMode="External"/><Relationship Id="rId237" Type="http://schemas.openxmlformats.org/officeDocument/2006/relationships/hyperlink" Target="http://pravo.gov.ru/proxy/ips/?docbody=&amp;prevDoc=102139631&amp;backlink=1&amp;&amp;nd=102579856" TargetMode="External"/><Relationship Id="rId22" Type="http://schemas.openxmlformats.org/officeDocument/2006/relationships/hyperlink" Target="http://pravo.gov.ru/proxy/ips/?docbody=&amp;prevDoc=102139631&amp;backlink=1&amp;&amp;nd=102579856" TargetMode="External"/><Relationship Id="rId43" Type="http://schemas.openxmlformats.org/officeDocument/2006/relationships/hyperlink" Target="http://pravo.gov.ru/proxy/ips/?docbody=&amp;prevDoc=102139631&amp;backlink=1&amp;&amp;nd=102386398" TargetMode="External"/><Relationship Id="rId64" Type="http://schemas.openxmlformats.org/officeDocument/2006/relationships/hyperlink" Target="http://pravo.gov.ru/proxy/ips/?docbody=&amp;prevDoc=102139631&amp;backlink=1&amp;&amp;nd=102579856" TargetMode="External"/><Relationship Id="rId118" Type="http://schemas.openxmlformats.org/officeDocument/2006/relationships/hyperlink" Target="http://pravo.gov.ru/proxy/ips/?docbody=&amp;prevDoc=102139631&amp;backlink=1&amp;&amp;nd=102404548" TargetMode="External"/><Relationship Id="rId139" Type="http://schemas.openxmlformats.org/officeDocument/2006/relationships/hyperlink" Target="http://pravo.gov.ru/proxy/ips/?docbody=&amp;prevDoc=102139631&amp;backlink=1&amp;&amp;nd=102579856" TargetMode="External"/><Relationship Id="rId85" Type="http://schemas.openxmlformats.org/officeDocument/2006/relationships/hyperlink" Target="http://pravo.gov.ru/proxy/ips/?docbody=&amp;prevDoc=102139631&amp;backlink=1&amp;&amp;nd=102579856" TargetMode="External"/><Relationship Id="rId150" Type="http://schemas.openxmlformats.org/officeDocument/2006/relationships/hyperlink" Target="http://pravo.gov.ru/proxy/ips/?docbody=&amp;prevDoc=102139631&amp;backlink=1&amp;&amp;nd=102375391" TargetMode="External"/><Relationship Id="rId171" Type="http://schemas.openxmlformats.org/officeDocument/2006/relationships/hyperlink" Target="http://pravo.gov.ru/proxy/ips/?docbody=&amp;prevDoc=102139631&amp;backlink=1&amp;&amp;nd=102781649" TargetMode="External"/><Relationship Id="rId192" Type="http://schemas.openxmlformats.org/officeDocument/2006/relationships/hyperlink" Target="http://pravo.gov.ru/proxy/ips/?docbody=&amp;prevDoc=102139631&amp;backlink=1&amp;&amp;nd=102579856" TargetMode="External"/><Relationship Id="rId206" Type="http://schemas.openxmlformats.org/officeDocument/2006/relationships/hyperlink" Target="http://pravo.gov.ru/proxy/ips/?docbody=&amp;prevDoc=102139631&amp;backlink=1&amp;&amp;nd=102781649" TargetMode="External"/><Relationship Id="rId227" Type="http://schemas.openxmlformats.org/officeDocument/2006/relationships/hyperlink" Target="http://pravo.gov.ru/proxy/ips/?docbody=&amp;prevDoc=102139631&amp;backlink=1&amp;&amp;nd=602609992" TargetMode="External"/><Relationship Id="rId248" Type="http://schemas.openxmlformats.org/officeDocument/2006/relationships/theme" Target="theme/theme1.xml"/><Relationship Id="rId12" Type="http://schemas.openxmlformats.org/officeDocument/2006/relationships/hyperlink" Target="http://pravo.gov.ru/proxy/ips/?docbody=&amp;prevDoc=102139631&amp;backlink=1&amp;&amp;nd=102376021" TargetMode="External"/><Relationship Id="rId17" Type="http://schemas.openxmlformats.org/officeDocument/2006/relationships/hyperlink" Target="http://pravo.gov.ru/proxy/ips/?docbody=&amp;prevDoc=102139631&amp;backlink=1&amp;&amp;nd=102440721" TargetMode="External"/><Relationship Id="rId33" Type="http://schemas.openxmlformats.org/officeDocument/2006/relationships/hyperlink" Target="http://pravo.gov.ru/proxy/ips/?docbody=&amp;prevDoc=102139631&amp;backlink=1&amp;&amp;nd=102386398" TargetMode="External"/><Relationship Id="rId38" Type="http://schemas.openxmlformats.org/officeDocument/2006/relationships/hyperlink" Target="http://pravo.gov.ru/proxy/ips/?docbody=&amp;prevDoc=102139631&amp;backlink=1&amp;&amp;nd=102167162" TargetMode="External"/><Relationship Id="rId59" Type="http://schemas.openxmlformats.org/officeDocument/2006/relationships/hyperlink" Target="http://pravo.gov.ru/proxy/ips/?docbody=&amp;prevDoc=102139631&amp;backlink=1&amp;&amp;nd=102629635" TargetMode="External"/><Relationship Id="rId103" Type="http://schemas.openxmlformats.org/officeDocument/2006/relationships/hyperlink" Target="http://pravo.gov.ru/proxy/ips/?docbody=&amp;prevDoc=102139631&amp;backlink=1&amp;&amp;nd=102166333" TargetMode="External"/><Relationship Id="rId108" Type="http://schemas.openxmlformats.org/officeDocument/2006/relationships/hyperlink" Target="http://pravo.gov.ru/proxy/ips/?docbody=&amp;prevDoc=102139631&amp;backlink=1&amp;&amp;nd=102386398" TargetMode="External"/><Relationship Id="rId124" Type="http://schemas.openxmlformats.org/officeDocument/2006/relationships/hyperlink" Target="http://pravo.gov.ru/proxy/ips/?docbody=&amp;prevDoc=102139631&amp;backlink=1&amp;&amp;nd=102386398" TargetMode="External"/><Relationship Id="rId129" Type="http://schemas.openxmlformats.org/officeDocument/2006/relationships/hyperlink" Target="http://pravo.gov.ru/proxy/ips/?docbody=&amp;prevDoc=102139631&amp;backlink=1&amp;&amp;nd=102375391" TargetMode="External"/><Relationship Id="rId54" Type="http://schemas.openxmlformats.org/officeDocument/2006/relationships/hyperlink" Target="http://pravo.gov.ru/proxy/ips/?docbody=&amp;prevDoc=102139631&amp;backlink=1&amp;&amp;nd=102629635" TargetMode="External"/><Relationship Id="rId70" Type="http://schemas.openxmlformats.org/officeDocument/2006/relationships/hyperlink" Target="http://pravo.gov.ru/proxy/ips/?docbody=&amp;prevDoc=102139631&amp;backlink=1&amp;&amp;nd=102579856" TargetMode="External"/><Relationship Id="rId75" Type="http://schemas.openxmlformats.org/officeDocument/2006/relationships/hyperlink" Target="http://pravo.gov.ru/proxy/ips/?docbody=&amp;prevDoc=102139631&amp;backlink=1&amp;&amp;nd=102579856" TargetMode="External"/><Relationship Id="rId91" Type="http://schemas.openxmlformats.org/officeDocument/2006/relationships/hyperlink" Target="http://pravo.gov.ru/proxy/ips/?docbody=&amp;prevDoc=102139631&amp;backlink=1&amp;&amp;nd=102579856" TargetMode="External"/><Relationship Id="rId96" Type="http://schemas.openxmlformats.org/officeDocument/2006/relationships/hyperlink" Target="http://pravo.gov.ru/proxy/ips/?docbody=&amp;prevDoc=102139631&amp;backlink=1&amp;&amp;nd=102781649" TargetMode="External"/><Relationship Id="rId140" Type="http://schemas.openxmlformats.org/officeDocument/2006/relationships/hyperlink" Target="http://pravo.gov.ru/proxy/ips/?docbody=&amp;prevDoc=102139631&amp;backlink=1&amp;&amp;nd=102386398" TargetMode="External"/><Relationship Id="rId145" Type="http://schemas.openxmlformats.org/officeDocument/2006/relationships/hyperlink" Target="http://pravo.gov.ru/proxy/ips/?docbody=&amp;prevDoc=102139631&amp;backlink=1&amp;&amp;nd=102170307" TargetMode="External"/><Relationship Id="rId161" Type="http://schemas.openxmlformats.org/officeDocument/2006/relationships/hyperlink" Target="http://pravo.gov.ru/proxy/ips/?docbody=&amp;prevDoc=102139631&amp;backlink=1&amp;&amp;nd=102781649" TargetMode="External"/><Relationship Id="rId166" Type="http://schemas.openxmlformats.org/officeDocument/2006/relationships/hyperlink" Target="http://pravo.gov.ru/proxy/ips/?docbody=&amp;prevDoc=102139631&amp;backlink=1&amp;&amp;nd=102386398" TargetMode="External"/><Relationship Id="rId182" Type="http://schemas.openxmlformats.org/officeDocument/2006/relationships/hyperlink" Target="http://pravo.gov.ru/proxy/ips/?docbody=&amp;prevDoc=102139631&amp;backlink=1&amp;&amp;nd=102386398" TargetMode="External"/><Relationship Id="rId187" Type="http://schemas.openxmlformats.org/officeDocument/2006/relationships/hyperlink" Target="http://pravo.gov.ru/proxy/ips/?docbody=&amp;prevDoc=102139631&amp;backlink=1&amp;&amp;nd=102500744" TargetMode="External"/><Relationship Id="rId217" Type="http://schemas.openxmlformats.org/officeDocument/2006/relationships/hyperlink" Target="http://pravo.gov.ru/proxy/ips/?docbody=&amp;prevDoc=102139631&amp;backlink=1&amp;&amp;nd=102579856" TargetMode="External"/><Relationship Id="rId1" Type="http://schemas.openxmlformats.org/officeDocument/2006/relationships/styles" Target="styles.xml"/><Relationship Id="rId6" Type="http://schemas.openxmlformats.org/officeDocument/2006/relationships/hyperlink" Target="http://pravo.gov.ru/proxy/ips/?docbody=&amp;prevDoc=102139631&amp;backlink=1&amp;&amp;nd=102166333" TargetMode="External"/><Relationship Id="rId212" Type="http://schemas.openxmlformats.org/officeDocument/2006/relationships/hyperlink" Target="http://pravo.gov.ru/proxy/ips/?docbody=&amp;prevDoc=102139631&amp;backlink=1&amp;&amp;nd=102781649" TargetMode="External"/><Relationship Id="rId233" Type="http://schemas.openxmlformats.org/officeDocument/2006/relationships/hyperlink" Target="http://pravo.gov.ru/proxy/ips/?docbody=&amp;prevDoc=102139631&amp;backlink=1&amp;&amp;nd=102375391" TargetMode="External"/><Relationship Id="rId238" Type="http://schemas.openxmlformats.org/officeDocument/2006/relationships/hyperlink" Target="http://pravo.gov.ru/proxy/ips/?docbody=&amp;prevDoc=102139631&amp;backlink=1&amp;&amp;nd=102781649" TargetMode="External"/><Relationship Id="rId23" Type="http://schemas.openxmlformats.org/officeDocument/2006/relationships/hyperlink" Target="http://pravo.gov.ru/proxy/ips/?docbody=&amp;prevDoc=102139631&amp;backlink=1&amp;&amp;nd=102629635" TargetMode="External"/><Relationship Id="rId28" Type="http://schemas.openxmlformats.org/officeDocument/2006/relationships/hyperlink" Target="http://pravo.gov.ru/proxy/ips/?docbody=&amp;prevDoc=102139631&amp;backlink=1&amp;&amp;nd=602609992" TargetMode="External"/><Relationship Id="rId49" Type="http://schemas.openxmlformats.org/officeDocument/2006/relationships/hyperlink" Target="http://pravo.gov.ru/proxy/ips/?docbody=&amp;prevDoc=102139631&amp;backlink=1&amp;&amp;nd=102579856" TargetMode="External"/><Relationship Id="rId114" Type="http://schemas.openxmlformats.org/officeDocument/2006/relationships/hyperlink" Target="http://pravo.gov.ru/proxy/ips/?docbody=&amp;prevDoc=102139631&amp;backlink=1&amp;&amp;nd=102781649" TargetMode="External"/><Relationship Id="rId119" Type="http://schemas.openxmlformats.org/officeDocument/2006/relationships/hyperlink" Target="http://pravo.gov.ru/proxy/ips/?docbody=&amp;prevDoc=102139631&amp;backlink=1&amp;&amp;nd=102579856" TargetMode="External"/><Relationship Id="rId44" Type="http://schemas.openxmlformats.org/officeDocument/2006/relationships/hyperlink" Target="http://pravo.gov.ru/proxy/ips/?docbody=&amp;prevDoc=102139631&amp;backlink=1&amp;&amp;nd=102386398" TargetMode="External"/><Relationship Id="rId60" Type="http://schemas.openxmlformats.org/officeDocument/2006/relationships/hyperlink" Target="http://pravo.gov.ru/proxy/ips/?docbody=&amp;prevDoc=102139631&amp;backlink=1&amp;&amp;nd=102629635" TargetMode="External"/><Relationship Id="rId65" Type="http://schemas.openxmlformats.org/officeDocument/2006/relationships/hyperlink" Target="http://pravo.gov.ru/proxy/ips/?docbody=&amp;prevDoc=102139631&amp;backlink=1&amp;&amp;nd=102629635" TargetMode="External"/><Relationship Id="rId81" Type="http://schemas.openxmlformats.org/officeDocument/2006/relationships/hyperlink" Target="http://pravo.gov.ru/proxy/ips/?docbody=&amp;prevDoc=102139631&amp;backlink=1&amp;&amp;nd=102579856" TargetMode="External"/><Relationship Id="rId86" Type="http://schemas.openxmlformats.org/officeDocument/2006/relationships/hyperlink" Target="http://pravo.gov.ru/proxy/ips/?docbody=&amp;prevDoc=102139631&amp;backlink=1&amp;&amp;nd=102440721" TargetMode="External"/><Relationship Id="rId130" Type="http://schemas.openxmlformats.org/officeDocument/2006/relationships/hyperlink" Target="http://pravo.gov.ru/proxy/ips/?docbody=&amp;prevDoc=102139631&amp;backlink=1&amp;&amp;nd=102386398" TargetMode="External"/><Relationship Id="rId135" Type="http://schemas.openxmlformats.org/officeDocument/2006/relationships/hyperlink" Target="http://pravo.gov.ru/proxy/ips/?docbody=&amp;prevDoc=102139631&amp;backlink=1&amp;&amp;nd=102386398" TargetMode="External"/><Relationship Id="rId151" Type="http://schemas.openxmlformats.org/officeDocument/2006/relationships/hyperlink" Target="http://pravo.gov.ru/proxy/ips/?docbody=&amp;prevDoc=102139631&amp;backlink=1&amp;&amp;nd=102781649" TargetMode="External"/><Relationship Id="rId156" Type="http://schemas.openxmlformats.org/officeDocument/2006/relationships/hyperlink" Target="http://pravo.gov.ru/proxy/ips/?docbody=&amp;prevDoc=102139631&amp;backlink=1&amp;&amp;nd=102781649" TargetMode="External"/><Relationship Id="rId177" Type="http://schemas.openxmlformats.org/officeDocument/2006/relationships/hyperlink" Target="http://pravo.gov.ru/proxy/ips/?docbody=&amp;prevDoc=102139631&amp;backlink=1&amp;&amp;nd=102386398" TargetMode="External"/><Relationship Id="rId198" Type="http://schemas.openxmlformats.org/officeDocument/2006/relationships/hyperlink" Target="http://pravo.gov.ru/proxy/ips/?docbody=&amp;prevDoc=102139631&amp;backlink=1&amp;&amp;nd=602263700" TargetMode="External"/><Relationship Id="rId172" Type="http://schemas.openxmlformats.org/officeDocument/2006/relationships/hyperlink" Target="http://pravo.gov.ru/proxy/ips/?docbody=&amp;prevDoc=102139631&amp;backlink=1&amp;&amp;nd=102386398" TargetMode="External"/><Relationship Id="rId193" Type="http://schemas.openxmlformats.org/officeDocument/2006/relationships/hyperlink" Target="http://pravo.gov.ru/proxy/ips/?docbody=&amp;prevDoc=102139631&amp;backlink=1&amp;&amp;nd=102809946" TargetMode="External"/><Relationship Id="rId202" Type="http://schemas.openxmlformats.org/officeDocument/2006/relationships/hyperlink" Target="http://pravo.gov.ru/proxy/ips/?docbody=&amp;prevDoc=102139631&amp;backlink=1&amp;&amp;nd=102404548" TargetMode="External"/><Relationship Id="rId207" Type="http://schemas.openxmlformats.org/officeDocument/2006/relationships/hyperlink" Target="http://pravo.gov.ru/proxy/ips/?docbody=&amp;prevDoc=102139631&amp;backlink=1&amp;&amp;nd=102152551" TargetMode="External"/><Relationship Id="rId223" Type="http://schemas.openxmlformats.org/officeDocument/2006/relationships/hyperlink" Target="http://pravo.gov.ru/proxy/ips/?docbody=&amp;prevDoc=102139631&amp;backlink=1&amp;&amp;nd=102386398" TargetMode="External"/><Relationship Id="rId228" Type="http://schemas.openxmlformats.org/officeDocument/2006/relationships/hyperlink" Target="http://pravo.gov.ru/proxy/ips/?docbody=&amp;prevDoc=102139631&amp;backlink=1&amp;&amp;nd=102375391" TargetMode="External"/><Relationship Id="rId244" Type="http://schemas.openxmlformats.org/officeDocument/2006/relationships/hyperlink" Target="http://pravo.gov.ru/proxy/ips/?docbody=&amp;prevDoc=102139631&amp;backlink=1&amp;&amp;nd=102781649" TargetMode="External"/><Relationship Id="rId13" Type="http://schemas.openxmlformats.org/officeDocument/2006/relationships/hyperlink" Target="http://pravo.gov.ru/proxy/ips/?docbody=&amp;prevDoc=102139631&amp;backlink=1&amp;&amp;nd=102386398" TargetMode="External"/><Relationship Id="rId18" Type="http://schemas.openxmlformats.org/officeDocument/2006/relationships/hyperlink" Target="http://pravo.gov.ru/proxy/ips/?docbody=&amp;prevDoc=102139631&amp;backlink=1&amp;&amp;nd=102467503" TargetMode="External"/><Relationship Id="rId39" Type="http://schemas.openxmlformats.org/officeDocument/2006/relationships/hyperlink" Target="http://pravo.gov.ru/proxy/ips/?docbody=&amp;prevDoc=102139631&amp;backlink=1&amp;&amp;nd=102170301" TargetMode="External"/><Relationship Id="rId109" Type="http://schemas.openxmlformats.org/officeDocument/2006/relationships/hyperlink" Target="http://pravo.gov.ru/proxy/ips/?docbody=&amp;prevDoc=102139631&amp;backlink=1&amp;&amp;nd=102579856" TargetMode="External"/><Relationship Id="rId34" Type="http://schemas.openxmlformats.org/officeDocument/2006/relationships/hyperlink" Target="http://pravo.gov.ru/proxy/ips/?docbody=&amp;prevDoc=102139631&amp;backlink=1&amp;&amp;nd=102579856" TargetMode="External"/><Relationship Id="rId50" Type="http://schemas.openxmlformats.org/officeDocument/2006/relationships/hyperlink" Target="http://pravo.gov.ru/proxy/ips/?docbody=&amp;prevDoc=102139631&amp;backlink=1&amp;&amp;nd=102579856" TargetMode="External"/><Relationship Id="rId55" Type="http://schemas.openxmlformats.org/officeDocument/2006/relationships/hyperlink" Target="http://pravo.gov.ru/proxy/ips/?docbody=&amp;prevDoc=102139631&amp;backlink=1&amp;&amp;nd=102629635" TargetMode="External"/><Relationship Id="rId76" Type="http://schemas.openxmlformats.org/officeDocument/2006/relationships/hyperlink" Target="http://pravo.gov.ru/proxy/ips/?docbody=&amp;prevDoc=102139631&amp;backlink=1&amp;&amp;nd=102579856" TargetMode="External"/><Relationship Id="rId97" Type="http://schemas.openxmlformats.org/officeDocument/2006/relationships/hyperlink" Target="http://pravo.gov.ru/proxy/ips/?docbody=&amp;prevDoc=102139631&amp;backlink=1&amp;&amp;nd=102781649" TargetMode="External"/><Relationship Id="rId104" Type="http://schemas.openxmlformats.org/officeDocument/2006/relationships/hyperlink" Target="http://pravo.gov.ru/proxy/ips/?docbody=&amp;prevDoc=102139631&amp;backlink=1&amp;&amp;nd=102579856" TargetMode="External"/><Relationship Id="rId120" Type="http://schemas.openxmlformats.org/officeDocument/2006/relationships/hyperlink" Target="http://pravo.gov.ru/proxy/ips/?docbody=&amp;prevDoc=102139631&amp;backlink=1&amp;&amp;nd=102781649" TargetMode="External"/><Relationship Id="rId125" Type="http://schemas.openxmlformats.org/officeDocument/2006/relationships/hyperlink" Target="http://pravo.gov.ru/proxy/ips/?docbody=&amp;prevDoc=102139631&amp;backlink=1&amp;&amp;nd=102375391" TargetMode="External"/><Relationship Id="rId141" Type="http://schemas.openxmlformats.org/officeDocument/2006/relationships/hyperlink" Target="http://pravo.gov.ru/proxy/ips/?docbody=&amp;prevDoc=102139631&amp;backlink=1&amp;&amp;nd=102431344" TargetMode="External"/><Relationship Id="rId146" Type="http://schemas.openxmlformats.org/officeDocument/2006/relationships/hyperlink" Target="http://pravo.gov.ru/proxy/ips/?docbody=&amp;prevDoc=102139631&amp;backlink=1&amp;&amp;nd=102386398" TargetMode="External"/><Relationship Id="rId167" Type="http://schemas.openxmlformats.org/officeDocument/2006/relationships/hyperlink" Target="http://pravo.gov.ru/proxy/ips/?docbody=&amp;prevDoc=102139631&amp;backlink=1&amp;&amp;nd=102579856" TargetMode="External"/><Relationship Id="rId188" Type="http://schemas.openxmlformats.org/officeDocument/2006/relationships/hyperlink" Target="http://pravo.gov.ru/proxy/ips/?docbody=&amp;prevDoc=102139631&amp;backlink=1&amp;&amp;nd=102781649" TargetMode="External"/><Relationship Id="rId7" Type="http://schemas.openxmlformats.org/officeDocument/2006/relationships/hyperlink" Target="http://pravo.gov.ru/proxy/ips/?docbody=&amp;prevDoc=102139631&amp;backlink=1&amp;&amp;nd=102167162" TargetMode="External"/><Relationship Id="rId71" Type="http://schemas.openxmlformats.org/officeDocument/2006/relationships/hyperlink" Target="http://pravo.gov.ru/proxy/ips/?docbody=&amp;prevDoc=102139631&amp;backlink=1&amp;&amp;nd=102579856" TargetMode="External"/><Relationship Id="rId92" Type="http://schemas.openxmlformats.org/officeDocument/2006/relationships/hyperlink" Target="http://pravo.gov.ru/proxy/ips/?docbody=&amp;prevDoc=102139631&amp;backlink=1&amp;&amp;nd=102579856" TargetMode="External"/><Relationship Id="rId162" Type="http://schemas.openxmlformats.org/officeDocument/2006/relationships/hyperlink" Target="http://pravo.gov.ru/proxy/ips/?docbody=&amp;prevDoc=102139631&amp;backlink=1&amp;&amp;nd=102781649" TargetMode="External"/><Relationship Id="rId183" Type="http://schemas.openxmlformats.org/officeDocument/2006/relationships/hyperlink" Target="http://pravo.gov.ru/proxy/ips/?docbody=&amp;prevDoc=102139631&amp;backlink=1&amp;&amp;nd=102386398" TargetMode="External"/><Relationship Id="rId213" Type="http://schemas.openxmlformats.org/officeDocument/2006/relationships/hyperlink" Target="http://pravo.gov.ru/proxy/ips/?docbody=&amp;prevDoc=102139631&amp;backlink=1&amp;&amp;nd=102152551" TargetMode="External"/><Relationship Id="rId218" Type="http://schemas.openxmlformats.org/officeDocument/2006/relationships/hyperlink" Target="http://pravo.gov.ru/proxy/ips/?docbody=&amp;prevDoc=102139631&amp;backlink=1&amp;&amp;nd=102386398" TargetMode="External"/><Relationship Id="rId234" Type="http://schemas.openxmlformats.org/officeDocument/2006/relationships/hyperlink" Target="http://pravo.gov.ru/proxy/ips/?docbody=&amp;prevDoc=102139631&amp;backlink=1&amp;&amp;nd=102386398" TargetMode="External"/><Relationship Id="rId239" Type="http://schemas.openxmlformats.org/officeDocument/2006/relationships/hyperlink" Target="http://pravo.gov.ru/proxy/ips/?docbody=&amp;prevDoc=102139631&amp;backlink=1&amp;&amp;nd=102167162" TargetMode="External"/><Relationship Id="rId2" Type="http://schemas.openxmlformats.org/officeDocument/2006/relationships/settings" Target="settings.xml"/><Relationship Id="rId29" Type="http://schemas.openxmlformats.org/officeDocument/2006/relationships/hyperlink" Target="http://pravo.gov.ru/proxy/ips/?docbody=&amp;prevDoc=102139631&amp;backlink=1&amp;&amp;nd=102167162" TargetMode="External"/><Relationship Id="rId24" Type="http://schemas.openxmlformats.org/officeDocument/2006/relationships/hyperlink" Target="http://pravo.gov.ru/proxy/ips/?docbody=&amp;prevDoc=102139631&amp;backlink=1&amp;&amp;nd=102781649" TargetMode="External"/><Relationship Id="rId40" Type="http://schemas.openxmlformats.org/officeDocument/2006/relationships/hyperlink" Target="http://pravo.gov.ru/proxy/ips/?docbody=&amp;prevDoc=102139631&amp;backlink=1&amp;&amp;nd=102386398" TargetMode="External"/><Relationship Id="rId45" Type="http://schemas.openxmlformats.org/officeDocument/2006/relationships/hyperlink" Target="http://pravo.gov.ru/proxy/ips/?docbody=&amp;prevDoc=102139631&amp;backlink=1&amp;&amp;nd=102781649" TargetMode="External"/><Relationship Id="rId66" Type="http://schemas.openxmlformats.org/officeDocument/2006/relationships/hyperlink" Target="http://pravo.gov.ru/proxy/ips/?docbody=&amp;prevDoc=102139631&amp;backlink=1&amp;&amp;nd=102579856" TargetMode="External"/><Relationship Id="rId87" Type="http://schemas.openxmlformats.org/officeDocument/2006/relationships/hyperlink" Target="http://pravo.gov.ru/proxy/ips/?docbody=&amp;prevDoc=102139631&amp;backlink=1&amp;&amp;nd=102440721" TargetMode="External"/><Relationship Id="rId110" Type="http://schemas.openxmlformats.org/officeDocument/2006/relationships/hyperlink" Target="http://pravo.gov.ru/proxy/ips/?docbody=&amp;prevDoc=102139631&amp;backlink=1&amp;&amp;nd=102781649" TargetMode="External"/><Relationship Id="rId115" Type="http://schemas.openxmlformats.org/officeDocument/2006/relationships/hyperlink" Target="http://pravo.gov.ru/proxy/ips/?docbody=&amp;prevDoc=102139631&amp;backlink=1&amp;&amp;nd=102781649" TargetMode="External"/><Relationship Id="rId131" Type="http://schemas.openxmlformats.org/officeDocument/2006/relationships/hyperlink" Target="http://pravo.gov.ru/proxy/ips/?docbody=&amp;prevDoc=102139631&amp;backlink=1&amp;&amp;nd=102386398" TargetMode="External"/><Relationship Id="rId136" Type="http://schemas.openxmlformats.org/officeDocument/2006/relationships/hyperlink" Target="http://pravo.gov.ru/proxy/ips/?docbody=&amp;prevDoc=102139631&amp;backlink=1&amp;&amp;nd=102386398" TargetMode="External"/><Relationship Id="rId157" Type="http://schemas.openxmlformats.org/officeDocument/2006/relationships/hyperlink" Target="http://pravo.gov.ru/proxy/ips/?docbody=&amp;prevDoc=102139631&amp;backlink=1&amp;&amp;nd=102579856" TargetMode="External"/><Relationship Id="rId178" Type="http://schemas.openxmlformats.org/officeDocument/2006/relationships/hyperlink" Target="http://pravo.gov.ru/proxy/ips/?docbody=&amp;prevDoc=102139631&amp;backlink=1&amp;&amp;nd=602609992" TargetMode="External"/><Relationship Id="rId61" Type="http://schemas.openxmlformats.org/officeDocument/2006/relationships/hyperlink" Target="http://pravo.gov.ru/proxy/ips/?docbody=&amp;prevDoc=102139631&amp;backlink=1&amp;&amp;nd=102579856" TargetMode="External"/><Relationship Id="rId82" Type="http://schemas.openxmlformats.org/officeDocument/2006/relationships/hyperlink" Target="http://pravo.gov.ru/proxy/ips/?docbody=&amp;prevDoc=102139631&amp;backlink=1&amp;&amp;nd=102579856" TargetMode="External"/><Relationship Id="rId152" Type="http://schemas.openxmlformats.org/officeDocument/2006/relationships/hyperlink" Target="http://pravo.gov.ru/proxy/ips/?docbody=&amp;prevDoc=102139631&amp;backlink=1&amp;&amp;nd=102170307" TargetMode="External"/><Relationship Id="rId173" Type="http://schemas.openxmlformats.org/officeDocument/2006/relationships/hyperlink" Target="http://pravo.gov.ru/proxy/ips/?docbody=&amp;prevDoc=102139631&amp;backlink=1&amp;&amp;nd=102579856" TargetMode="External"/><Relationship Id="rId194" Type="http://schemas.openxmlformats.org/officeDocument/2006/relationships/hyperlink" Target="http://pravo.gov.ru/proxy/ips/?docbody=&amp;prevDoc=102139631&amp;backlink=1&amp;&amp;nd=102386398" TargetMode="External"/><Relationship Id="rId199" Type="http://schemas.openxmlformats.org/officeDocument/2006/relationships/hyperlink" Target="http://pravo.gov.ru/proxy/ips/?docbody=&amp;prevDoc=102139631&amp;backlink=1&amp;&amp;nd=102167162" TargetMode="External"/><Relationship Id="rId203" Type="http://schemas.openxmlformats.org/officeDocument/2006/relationships/hyperlink" Target="http://pravo.gov.ru/proxy/ips/?docbody=&amp;prevDoc=102139631&amp;backlink=1&amp;&amp;nd=102167162" TargetMode="External"/><Relationship Id="rId208" Type="http://schemas.openxmlformats.org/officeDocument/2006/relationships/hyperlink" Target="http://pravo.gov.ru/proxy/ips/?docbody=&amp;prevDoc=102139631&amp;backlink=1&amp;&amp;nd=102167162" TargetMode="External"/><Relationship Id="rId229" Type="http://schemas.openxmlformats.org/officeDocument/2006/relationships/hyperlink" Target="http://pravo.gov.ru/proxy/ips/?docbody=&amp;prevDoc=102139631&amp;backlink=1&amp;&amp;nd=102386398" TargetMode="External"/><Relationship Id="rId19" Type="http://schemas.openxmlformats.org/officeDocument/2006/relationships/hyperlink" Target="http://pravo.gov.ru/proxy/ips/?docbody=&amp;prevDoc=102139631&amp;backlink=1&amp;&amp;nd=102500815" TargetMode="External"/><Relationship Id="rId224" Type="http://schemas.openxmlformats.org/officeDocument/2006/relationships/hyperlink" Target="http://pravo.gov.ru/proxy/ips/?docbody=&amp;prevDoc=102139631&amp;backlink=1&amp;&amp;nd=102579856" TargetMode="External"/><Relationship Id="rId240" Type="http://schemas.openxmlformats.org/officeDocument/2006/relationships/hyperlink" Target="http://pravo.gov.ru/proxy/ips/?docbody=&amp;prevDoc=102139631&amp;backlink=1&amp;&amp;nd=102781649" TargetMode="External"/><Relationship Id="rId245" Type="http://schemas.openxmlformats.org/officeDocument/2006/relationships/hyperlink" Target="http://pravo.gov.ru/proxy/ips/?docbody=&amp;prevDoc=102139631&amp;backlink=1&amp;&amp;nd=102386398" TargetMode="External"/><Relationship Id="rId14" Type="http://schemas.openxmlformats.org/officeDocument/2006/relationships/hyperlink" Target="http://pravo.gov.ru/proxy/ips/?docbody=&amp;prevDoc=102139631&amp;backlink=1&amp;&amp;nd=102403396" TargetMode="External"/><Relationship Id="rId30" Type="http://schemas.openxmlformats.org/officeDocument/2006/relationships/hyperlink" Target="http://pravo.gov.ru/proxy/ips/?docbody=&amp;prevDoc=102139631&amp;backlink=1&amp;&amp;nd=102386398" TargetMode="External"/><Relationship Id="rId35" Type="http://schemas.openxmlformats.org/officeDocument/2006/relationships/hyperlink" Target="http://pravo.gov.ru/proxy/ips/?docbody=&amp;prevDoc=102139631&amp;backlink=1&amp;&amp;nd=102386398" TargetMode="External"/><Relationship Id="rId56" Type="http://schemas.openxmlformats.org/officeDocument/2006/relationships/hyperlink" Target="http://pravo.gov.ru/proxy/ips/?docbody=&amp;prevDoc=102139631&amp;backlink=1&amp;&amp;nd=102629635" TargetMode="External"/><Relationship Id="rId77" Type="http://schemas.openxmlformats.org/officeDocument/2006/relationships/hyperlink" Target="http://pravo.gov.ru/proxy/ips/?docbody=&amp;prevDoc=102139631&amp;backlink=1&amp;&amp;nd=102579856" TargetMode="External"/><Relationship Id="rId100" Type="http://schemas.openxmlformats.org/officeDocument/2006/relationships/hyperlink" Target="http://pravo.gov.ru/proxy/ips/?docbody=&amp;prevDoc=102139631&amp;backlink=1&amp;&amp;nd=102781649" TargetMode="External"/><Relationship Id="rId105" Type="http://schemas.openxmlformats.org/officeDocument/2006/relationships/hyperlink" Target="http://pravo.gov.ru/proxy/ips/?docbody=&amp;prevDoc=102139631&amp;backlink=1&amp;&amp;nd=102781649" TargetMode="External"/><Relationship Id="rId126" Type="http://schemas.openxmlformats.org/officeDocument/2006/relationships/hyperlink" Target="http://pravo.gov.ru/proxy/ips/?docbody=&amp;prevDoc=102139631&amp;backlink=1&amp;&amp;nd=102386398" TargetMode="External"/><Relationship Id="rId147" Type="http://schemas.openxmlformats.org/officeDocument/2006/relationships/hyperlink" Target="http://pravo.gov.ru/proxy/ips/?docbody=&amp;prevDoc=102139631&amp;backlink=1&amp;&amp;nd=102579856" TargetMode="External"/><Relationship Id="rId168" Type="http://schemas.openxmlformats.org/officeDocument/2006/relationships/hyperlink" Target="http://pravo.gov.ru/proxy/ips/?docbody=&amp;prevDoc=102139631&amp;backlink=1&amp;&amp;nd=102386398" TargetMode="External"/><Relationship Id="rId8" Type="http://schemas.openxmlformats.org/officeDocument/2006/relationships/hyperlink" Target="http://pravo.gov.ru/proxy/ips/?docbody=&amp;prevDoc=102139631&amp;backlink=1&amp;&amp;nd=102170301" TargetMode="External"/><Relationship Id="rId51" Type="http://schemas.openxmlformats.org/officeDocument/2006/relationships/hyperlink" Target="http://pravo.gov.ru/proxy/ips/?docbody=&amp;prevDoc=102139631&amp;backlink=1&amp;&amp;nd=102629635" TargetMode="External"/><Relationship Id="rId72" Type="http://schemas.openxmlformats.org/officeDocument/2006/relationships/hyperlink" Target="http://pravo.gov.ru/proxy/ips/?docbody=&amp;prevDoc=102139631&amp;backlink=1&amp;&amp;nd=602263700" TargetMode="External"/><Relationship Id="rId93" Type="http://schemas.openxmlformats.org/officeDocument/2006/relationships/hyperlink" Target="http://pravo.gov.ru/proxy/ips/?docbody=&amp;prevDoc=102139631&amp;backlink=1&amp;&amp;nd=102781649" TargetMode="External"/><Relationship Id="rId98" Type="http://schemas.openxmlformats.org/officeDocument/2006/relationships/hyperlink" Target="http://pravo.gov.ru/proxy/ips/?docbody=&amp;prevDoc=102139631&amp;backlink=1&amp;&amp;nd=102781649" TargetMode="External"/><Relationship Id="rId121" Type="http://schemas.openxmlformats.org/officeDocument/2006/relationships/hyperlink" Target="http://pravo.gov.ru/proxy/ips/?docbody=&amp;prevDoc=102139631&amp;backlink=1&amp;&amp;nd=102781649" TargetMode="External"/><Relationship Id="rId142" Type="http://schemas.openxmlformats.org/officeDocument/2006/relationships/hyperlink" Target="http://pravo.gov.ru/proxy/ips/?docbody=&amp;prevDoc=102139631&amp;backlink=1&amp;&amp;nd=102431344" TargetMode="External"/><Relationship Id="rId163" Type="http://schemas.openxmlformats.org/officeDocument/2006/relationships/hyperlink" Target="http://pravo.gov.ru/proxy/ips/?docbody=&amp;prevDoc=102139631&amp;backlink=1&amp;&amp;nd=102404548" TargetMode="External"/><Relationship Id="rId184" Type="http://schemas.openxmlformats.org/officeDocument/2006/relationships/hyperlink" Target="http://pravo.gov.ru/proxy/ips/?docbody=&amp;prevDoc=102139631&amp;backlink=1&amp;&amp;nd=102386398" TargetMode="External"/><Relationship Id="rId189" Type="http://schemas.openxmlformats.org/officeDocument/2006/relationships/hyperlink" Target="http://pravo.gov.ru/proxy/ips/?docbody=&amp;prevDoc=102139631&amp;backlink=1&amp;&amp;nd=102579856" TargetMode="External"/><Relationship Id="rId219" Type="http://schemas.openxmlformats.org/officeDocument/2006/relationships/hyperlink" Target="http://pravo.gov.ru/proxy/ips/?docbody=&amp;prevDoc=102139631&amp;backlink=1&amp;&amp;nd=102579856" TargetMode="External"/><Relationship Id="rId3" Type="http://schemas.openxmlformats.org/officeDocument/2006/relationships/webSettings" Target="webSettings.xml"/><Relationship Id="rId214" Type="http://schemas.openxmlformats.org/officeDocument/2006/relationships/hyperlink" Target="http://pravo.gov.ru/proxy/ips/?docbody=&amp;prevDoc=102139631&amp;backlink=1&amp;&amp;nd=102167162" TargetMode="External"/><Relationship Id="rId230" Type="http://schemas.openxmlformats.org/officeDocument/2006/relationships/hyperlink" Target="http://pravo.gov.ru/proxy/ips/?docbody=&amp;prevDoc=102139631&amp;backlink=1&amp;&amp;nd=602609992" TargetMode="External"/><Relationship Id="rId235" Type="http://schemas.openxmlformats.org/officeDocument/2006/relationships/hyperlink" Target="http://pravo.gov.ru/proxy/ips/?docbody=&amp;prevDoc=102139631&amp;backlink=1&amp;&amp;nd=102376021" TargetMode="External"/><Relationship Id="rId25" Type="http://schemas.openxmlformats.org/officeDocument/2006/relationships/hyperlink" Target="http://pravo.gov.ru/proxy/ips/?docbody=&amp;prevDoc=102139631&amp;backlink=1&amp;&amp;nd=102809946" TargetMode="External"/><Relationship Id="rId46" Type="http://schemas.openxmlformats.org/officeDocument/2006/relationships/hyperlink" Target="http://pravo.gov.ru/proxy/ips/?docbody=&amp;prevDoc=102139631&amp;backlink=1&amp;&amp;nd=102781649" TargetMode="External"/><Relationship Id="rId67" Type="http://schemas.openxmlformats.org/officeDocument/2006/relationships/hyperlink" Target="http://pravo.gov.ru/proxy/ips/?docbody=&amp;prevDoc=102139631&amp;backlink=1&amp;&amp;nd=102629635" TargetMode="External"/><Relationship Id="rId116" Type="http://schemas.openxmlformats.org/officeDocument/2006/relationships/hyperlink" Target="http://pravo.gov.ru/proxy/ips/?docbody=&amp;prevDoc=102139631&amp;backlink=1&amp;&amp;nd=102629635" TargetMode="External"/><Relationship Id="rId137" Type="http://schemas.openxmlformats.org/officeDocument/2006/relationships/hyperlink" Target="http://pravo.gov.ru/proxy/ips/?docbody=&amp;prevDoc=102139631&amp;backlink=1&amp;&amp;nd=102579856" TargetMode="External"/><Relationship Id="rId158" Type="http://schemas.openxmlformats.org/officeDocument/2006/relationships/hyperlink" Target="http://pravo.gov.ru/proxy/ips/?docbody=&amp;prevDoc=102139631&amp;backlink=1&amp;&amp;nd=102386398" TargetMode="External"/><Relationship Id="rId20" Type="http://schemas.openxmlformats.org/officeDocument/2006/relationships/hyperlink" Target="http://pravo.gov.ru/proxy/ips/?docbody=&amp;prevDoc=102139631&amp;backlink=1&amp;&amp;nd=102498023" TargetMode="External"/><Relationship Id="rId41" Type="http://schemas.openxmlformats.org/officeDocument/2006/relationships/hyperlink" Target="http://pravo.gov.ru/proxy/ips/?docbody=&amp;prevDoc=102139631&amp;backlink=1&amp;&amp;nd=102167162" TargetMode="External"/><Relationship Id="rId62" Type="http://schemas.openxmlformats.org/officeDocument/2006/relationships/hyperlink" Target="http://pravo.gov.ru/proxy/ips/?docbody=&amp;prevDoc=102139631&amp;backlink=1&amp;&amp;nd=102629635" TargetMode="External"/><Relationship Id="rId83" Type="http://schemas.openxmlformats.org/officeDocument/2006/relationships/hyperlink" Target="http://pravo.gov.ru/proxy/ips/?docbody=&amp;prevDoc=102139631&amp;backlink=1&amp;&amp;nd=102579856" TargetMode="External"/><Relationship Id="rId88" Type="http://schemas.openxmlformats.org/officeDocument/2006/relationships/hyperlink" Target="http://pravo.gov.ru/proxy/ips/?docbody=&amp;prevDoc=102139631&amp;backlink=1&amp;&amp;nd=102781649" TargetMode="External"/><Relationship Id="rId111" Type="http://schemas.openxmlformats.org/officeDocument/2006/relationships/hyperlink" Target="http://pravo.gov.ru/proxy/ips/?docbody=&amp;prevDoc=102139631&amp;backlink=1&amp;&amp;nd=102167162" TargetMode="External"/><Relationship Id="rId132" Type="http://schemas.openxmlformats.org/officeDocument/2006/relationships/hyperlink" Target="http://pravo.gov.ru/proxy/ips/?docbody=&amp;prevDoc=102139631&amp;backlink=1&amp;&amp;nd=102781649" TargetMode="External"/><Relationship Id="rId153" Type="http://schemas.openxmlformats.org/officeDocument/2006/relationships/hyperlink" Target="http://pravo.gov.ru/proxy/ips/?docbody=&amp;prevDoc=102139631&amp;backlink=1&amp;&amp;nd=102386398" TargetMode="External"/><Relationship Id="rId174" Type="http://schemas.openxmlformats.org/officeDocument/2006/relationships/hyperlink" Target="http://pravo.gov.ru/proxy/ips/?docbody=&amp;prevDoc=102139631&amp;backlink=1&amp;&amp;nd=102170307" TargetMode="External"/><Relationship Id="rId179" Type="http://schemas.openxmlformats.org/officeDocument/2006/relationships/hyperlink" Target="http://pravo.gov.ru/proxy/ips/?docbody=&amp;prevDoc=102139631&amp;backlink=1&amp;&amp;nd=102167162" TargetMode="External"/><Relationship Id="rId195" Type="http://schemas.openxmlformats.org/officeDocument/2006/relationships/hyperlink" Target="http://pravo.gov.ru/proxy/ips/?docbody=&amp;prevDoc=102139631&amp;backlink=1&amp;&amp;nd=102500744" TargetMode="External"/><Relationship Id="rId209" Type="http://schemas.openxmlformats.org/officeDocument/2006/relationships/hyperlink" Target="http://pravo.gov.ru/proxy/ips/?docbody=&amp;prevDoc=102139631&amp;backlink=1&amp;&amp;nd=102170307" TargetMode="External"/><Relationship Id="rId190" Type="http://schemas.openxmlformats.org/officeDocument/2006/relationships/hyperlink" Target="http://pravo.gov.ru/proxy/ips/?docbody=&amp;prevDoc=102139631&amp;backlink=1&amp;&amp;nd=102809946" TargetMode="External"/><Relationship Id="rId204" Type="http://schemas.openxmlformats.org/officeDocument/2006/relationships/hyperlink" Target="http://pravo.gov.ru/proxy/ips/?docbody=&amp;prevDoc=102139631&amp;backlink=1&amp;&amp;nd=102167162" TargetMode="External"/><Relationship Id="rId220" Type="http://schemas.openxmlformats.org/officeDocument/2006/relationships/hyperlink" Target="http://pravo.gov.ru/proxy/ips/?docbody=&amp;prevDoc=102139631&amp;backlink=1&amp;&amp;nd=102386398" TargetMode="External"/><Relationship Id="rId225" Type="http://schemas.openxmlformats.org/officeDocument/2006/relationships/hyperlink" Target="http://pravo.gov.ru/proxy/ips/?docbody=&amp;prevDoc=102139631&amp;backlink=1&amp;&amp;nd=102579856" TargetMode="External"/><Relationship Id="rId241" Type="http://schemas.openxmlformats.org/officeDocument/2006/relationships/hyperlink" Target="http://pravo.gov.ru/proxy/ips/?docbody=&amp;prevDoc=102139631&amp;backlink=1&amp;&amp;nd=102579856" TargetMode="External"/><Relationship Id="rId246" Type="http://schemas.openxmlformats.org/officeDocument/2006/relationships/hyperlink" Target="http://pravo.gov.ru/proxy/ips/?docbody=&amp;prevDoc=102139631&amp;backlink=1&amp;&amp;nd=102354401" TargetMode="External"/><Relationship Id="rId15" Type="http://schemas.openxmlformats.org/officeDocument/2006/relationships/hyperlink" Target="http://pravo.gov.ru/proxy/ips/?docbody=&amp;prevDoc=102139631&amp;backlink=1&amp;&amp;nd=102404548" TargetMode="External"/><Relationship Id="rId36" Type="http://schemas.openxmlformats.org/officeDocument/2006/relationships/hyperlink" Target="http://pravo.gov.ru/proxy/ips/?docbody=&amp;prevDoc=102139631&amp;backlink=1&amp;&amp;nd=102386398" TargetMode="External"/><Relationship Id="rId57" Type="http://schemas.openxmlformats.org/officeDocument/2006/relationships/hyperlink" Target="http://pravo.gov.ru/proxy/ips/?docbody=&amp;prevDoc=102139631&amp;backlink=1&amp;&amp;nd=102629635" TargetMode="External"/><Relationship Id="rId106" Type="http://schemas.openxmlformats.org/officeDocument/2006/relationships/hyperlink" Target="http://pravo.gov.ru/proxy/ips/?docbody=&amp;prevDoc=102139631&amp;backlink=1&amp;&amp;nd=102170307" TargetMode="External"/><Relationship Id="rId127" Type="http://schemas.openxmlformats.org/officeDocument/2006/relationships/hyperlink" Target="http://pravo.gov.ru/proxy/ips/?docbody=&amp;prevDoc=102139631&amp;backlink=1&amp;&amp;nd=102375391" TargetMode="External"/><Relationship Id="rId10" Type="http://schemas.openxmlformats.org/officeDocument/2006/relationships/hyperlink" Target="http://pravo.gov.ru/proxy/ips/?docbody=&amp;prevDoc=102139631&amp;backlink=1&amp;&amp;nd=102354401" TargetMode="External"/><Relationship Id="rId31" Type="http://schemas.openxmlformats.org/officeDocument/2006/relationships/hyperlink" Target="http://pravo.gov.ru/proxy/ips/?docbody=&amp;prevDoc=102139631&amp;backlink=1&amp;&amp;nd=102386398" TargetMode="External"/><Relationship Id="rId52" Type="http://schemas.openxmlformats.org/officeDocument/2006/relationships/hyperlink" Target="http://pravo.gov.ru/proxy/ips/?docbody=&amp;prevDoc=102139631&amp;backlink=1&amp;&amp;nd=102629635" TargetMode="External"/><Relationship Id="rId73" Type="http://schemas.openxmlformats.org/officeDocument/2006/relationships/hyperlink" Target="http://pravo.gov.ru/proxy/ips/?docbody=&amp;prevDoc=102139631&amp;backlink=1&amp;&amp;nd=102440721" TargetMode="External"/><Relationship Id="rId78" Type="http://schemas.openxmlformats.org/officeDocument/2006/relationships/hyperlink" Target="http://pravo.gov.ru/proxy/ips/?docbody=&amp;prevDoc=102139631&amp;backlink=1&amp;&amp;nd=102579856" TargetMode="External"/><Relationship Id="rId94" Type="http://schemas.openxmlformats.org/officeDocument/2006/relationships/hyperlink" Target="http://pravo.gov.ru/proxy/ips/?docbody=&amp;prevDoc=102139631&amp;backlink=1&amp;&amp;nd=102781649" TargetMode="External"/><Relationship Id="rId99" Type="http://schemas.openxmlformats.org/officeDocument/2006/relationships/hyperlink" Target="http://pravo.gov.ru/proxy/ips/?docbody=&amp;prevDoc=102139631&amp;backlink=1&amp;&amp;nd=102386398" TargetMode="External"/><Relationship Id="rId101" Type="http://schemas.openxmlformats.org/officeDocument/2006/relationships/hyperlink" Target="http://pravo.gov.ru/proxy/ips/?docbody=&amp;prevDoc=102139631&amp;backlink=1&amp;&amp;nd=102781649" TargetMode="External"/><Relationship Id="rId122" Type="http://schemas.openxmlformats.org/officeDocument/2006/relationships/hyperlink" Target="http://pravo.gov.ru/proxy/ips/?docbody=&amp;prevDoc=102139631&amp;backlink=1&amp;&amp;nd=102781649" TargetMode="External"/><Relationship Id="rId143" Type="http://schemas.openxmlformats.org/officeDocument/2006/relationships/hyperlink" Target="http://pravo.gov.ru/proxy/ips/?docbody=&amp;prevDoc=102139631&amp;backlink=1&amp;&amp;nd=102431344" TargetMode="External"/><Relationship Id="rId148" Type="http://schemas.openxmlformats.org/officeDocument/2006/relationships/hyperlink" Target="http://pravo.gov.ru/proxy/ips/?docbody=&amp;prevDoc=102139631&amp;backlink=1&amp;&amp;nd=102781649" TargetMode="External"/><Relationship Id="rId164" Type="http://schemas.openxmlformats.org/officeDocument/2006/relationships/hyperlink" Target="http://pravo.gov.ru/proxy/ips/?docbody=&amp;prevDoc=102139631&amp;backlink=1&amp;&amp;nd=102781649" TargetMode="External"/><Relationship Id="rId169" Type="http://schemas.openxmlformats.org/officeDocument/2006/relationships/hyperlink" Target="http://pravo.gov.ru/proxy/ips/?docbody=&amp;prevDoc=102139631&amp;backlink=1&amp;&amp;nd=102167162" TargetMode="External"/><Relationship Id="rId185" Type="http://schemas.openxmlformats.org/officeDocument/2006/relationships/hyperlink" Target="http://pravo.gov.ru/proxy/ips/?docbody=&amp;prevDoc=102139631&amp;backlink=1&amp;&amp;nd=102386398" TargetMode="External"/><Relationship Id="rId4" Type="http://schemas.openxmlformats.org/officeDocument/2006/relationships/hyperlink" Target="http://pravo.gov.ru/proxy/ips/?docbody=&amp;prevDoc=102139631&amp;backlink=1&amp;&amp;nd=102148863" TargetMode="External"/><Relationship Id="rId9" Type="http://schemas.openxmlformats.org/officeDocument/2006/relationships/hyperlink" Target="http://pravo.gov.ru/proxy/ips/?docbody=&amp;prevDoc=102139631&amp;backlink=1&amp;&amp;nd=102170307" TargetMode="External"/><Relationship Id="rId180" Type="http://schemas.openxmlformats.org/officeDocument/2006/relationships/hyperlink" Target="http://pravo.gov.ru/proxy/ips/?docbody=&amp;prevDoc=102139631&amp;backlink=1&amp;&amp;nd=102781649" TargetMode="External"/><Relationship Id="rId210" Type="http://schemas.openxmlformats.org/officeDocument/2006/relationships/hyperlink" Target="http://pravo.gov.ru/proxy/ips/?docbody=&amp;prevDoc=102139631&amp;backlink=1&amp;&amp;nd=102404548" TargetMode="External"/><Relationship Id="rId215" Type="http://schemas.openxmlformats.org/officeDocument/2006/relationships/hyperlink" Target="http://pravo.gov.ru/proxy/ips/?docbody=&amp;prevDoc=102139631&amp;backlink=1&amp;&amp;nd=102386398" TargetMode="External"/><Relationship Id="rId236" Type="http://schemas.openxmlformats.org/officeDocument/2006/relationships/hyperlink" Target="http://pravo.gov.ru/proxy/ips/?docbody=&amp;prevDoc=102139631&amp;backlink=1&amp;&amp;nd=102170307" TargetMode="External"/><Relationship Id="rId26" Type="http://schemas.openxmlformats.org/officeDocument/2006/relationships/hyperlink" Target="http://pravo.gov.ru/proxy/ips/?docbody=&amp;prevDoc=102139631&amp;backlink=1&amp;&amp;nd=602236839" TargetMode="External"/><Relationship Id="rId231" Type="http://schemas.openxmlformats.org/officeDocument/2006/relationships/hyperlink" Target="http://pravo.gov.ru/proxy/ips/?docbody=&amp;prevDoc=102139631&amp;backlink=1&amp;&amp;nd=102375391" TargetMode="External"/><Relationship Id="rId47" Type="http://schemas.openxmlformats.org/officeDocument/2006/relationships/hyperlink" Target="http://pravo.gov.ru/proxy/ips/?docbody=&amp;prevDoc=102139631&amp;backlink=1&amp;&amp;nd=102166333" TargetMode="External"/><Relationship Id="rId68" Type="http://schemas.openxmlformats.org/officeDocument/2006/relationships/hyperlink" Target="http://pravo.gov.ru/proxy/ips/?docbody=&amp;prevDoc=102139631&amp;backlink=1&amp;&amp;nd=102579856" TargetMode="External"/><Relationship Id="rId89" Type="http://schemas.openxmlformats.org/officeDocument/2006/relationships/hyperlink" Target="http://pravo.gov.ru/proxy/ips/?docbody=&amp;prevDoc=102139631&amp;backlink=1&amp;&amp;nd=102579856" TargetMode="External"/><Relationship Id="rId112" Type="http://schemas.openxmlformats.org/officeDocument/2006/relationships/hyperlink" Target="http://pravo.gov.ru/proxy/ips/?docbody=&amp;prevDoc=102139631&amp;backlink=1&amp;&amp;nd=102781649" TargetMode="External"/><Relationship Id="rId133" Type="http://schemas.openxmlformats.org/officeDocument/2006/relationships/hyperlink" Target="http://pravo.gov.ru/proxy/ips/?docbody=&amp;prevDoc=102139631&amp;backlink=1&amp;&amp;nd=102579856" TargetMode="External"/><Relationship Id="rId154" Type="http://schemas.openxmlformats.org/officeDocument/2006/relationships/hyperlink" Target="http://pravo.gov.ru/proxy/ips/?docbody=&amp;prevDoc=102139631&amp;backlink=1&amp;&amp;nd=102579856" TargetMode="External"/><Relationship Id="rId175" Type="http://schemas.openxmlformats.org/officeDocument/2006/relationships/hyperlink" Target="http://pravo.gov.ru/proxy/ips/?docbody=&amp;prevDoc=102139631&amp;backlink=1&amp;&amp;nd=102386398" TargetMode="External"/><Relationship Id="rId196" Type="http://schemas.openxmlformats.org/officeDocument/2006/relationships/hyperlink" Target="http://pravo.gov.ru/proxy/ips/?docbody=&amp;prevDoc=102139631&amp;backlink=1&amp;&amp;nd=102500744" TargetMode="External"/><Relationship Id="rId200" Type="http://schemas.openxmlformats.org/officeDocument/2006/relationships/hyperlink" Target="http://pravo.gov.ru/proxy/ips/?docbody=&amp;prevDoc=102139631&amp;backlink=1&amp;&amp;nd=102167162" TargetMode="External"/><Relationship Id="rId16" Type="http://schemas.openxmlformats.org/officeDocument/2006/relationships/hyperlink" Target="http://pravo.gov.ru/proxy/ips/?docbody=&amp;prevDoc=102139631&amp;backlink=1&amp;&amp;nd=102431344" TargetMode="External"/><Relationship Id="rId221" Type="http://schemas.openxmlformats.org/officeDocument/2006/relationships/hyperlink" Target="http://pravo.gov.ru/proxy/ips/?docbody=&amp;prevDoc=102139631&amp;backlink=1&amp;&amp;nd=102386398" TargetMode="External"/><Relationship Id="rId242" Type="http://schemas.openxmlformats.org/officeDocument/2006/relationships/hyperlink" Target="http://pravo.gov.ru/proxy/ips/?docbody=&amp;prevDoc=102139631&amp;backlink=1&amp;&amp;nd=102781649" TargetMode="External"/><Relationship Id="rId37" Type="http://schemas.openxmlformats.org/officeDocument/2006/relationships/hyperlink" Target="http://pravo.gov.ru/proxy/ips/?docbody=&amp;prevDoc=102139631&amp;backlink=1&amp;&amp;nd=102167162" TargetMode="External"/><Relationship Id="rId58" Type="http://schemas.openxmlformats.org/officeDocument/2006/relationships/hyperlink" Target="http://pravo.gov.ru/proxy/ips/?docbody=&amp;prevDoc=102139631&amp;backlink=1&amp;&amp;nd=102629635" TargetMode="External"/><Relationship Id="rId79" Type="http://schemas.openxmlformats.org/officeDocument/2006/relationships/hyperlink" Target="http://pravo.gov.ru/proxy/ips/?docbody=&amp;prevDoc=102139631&amp;backlink=1&amp;&amp;nd=102579856" TargetMode="External"/><Relationship Id="rId102" Type="http://schemas.openxmlformats.org/officeDocument/2006/relationships/hyperlink" Target="http://pravo.gov.ru/proxy/ips/?docbody=&amp;prevDoc=102139631&amp;backlink=1&amp;&amp;nd=102781649" TargetMode="External"/><Relationship Id="rId123" Type="http://schemas.openxmlformats.org/officeDocument/2006/relationships/hyperlink" Target="http://pravo.gov.ru/proxy/ips/?docbody=&amp;prevDoc=102139631&amp;backlink=1&amp;&amp;nd=102170307" TargetMode="External"/><Relationship Id="rId144" Type="http://schemas.openxmlformats.org/officeDocument/2006/relationships/hyperlink" Target="http://pravo.gov.ru/proxy/ips/?docbody=&amp;prevDoc=102139631&amp;backlink=1&amp;&amp;nd=102431344" TargetMode="External"/><Relationship Id="rId90" Type="http://schemas.openxmlformats.org/officeDocument/2006/relationships/hyperlink" Target="http://pravo.gov.ru/proxy/ips/?docbody=&amp;prevDoc=102139631&amp;backlink=1&amp;&amp;nd=102781649" TargetMode="External"/><Relationship Id="rId165" Type="http://schemas.openxmlformats.org/officeDocument/2006/relationships/hyperlink" Target="http://pravo.gov.ru/proxy/ips/?docbody=&amp;prevDoc=102139631&amp;backlink=1&amp;&amp;nd=102386398" TargetMode="External"/><Relationship Id="rId186" Type="http://schemas.openxmlformats.org/officeDocument/2006/relationships/hyperlink" Target="http://pravo.gov.ru/proxy/ips/?docbody=&amp;prevDoc=102139631&amp;backlink=1&amp;&amp;nd=102498023" TargetMode="External"/><Relationship Id="rId211" Type="http://schemas.openxmlformats.org/officeDocument/2006/relationships/hyperlink" Target="http://pravo.gov.ru/proxy/ips/?docbody=&amp;prevDoc=102139631&amp;backlink=1&amp;&amp;nd=102167162" TargetMode="External"/><Relationship Id="rId232" Type="http://schemas.openxmlformats.org/officeDocument/2006/relationships/hyperlink" Target="http://pravo.gov.ru/proxy/ips/?docbody=&amp;prevDoc=102139631&amp;backlink=1&amp;&amp;nd=102781649" TargetMode="External"/><Relationship Id="rId27" Type="http://schemas.openxmlformats.org/officeDocument/2006/relationships/hyperlink" Target="http://pravo.gov.ru/proxy/ips/?docbody=&amp;prevDoc=102139631&amp;backlink=1&amp;&amp;nd=602263700" TargetMode="External"/><Relationship Id="rId48" Type="http://schemas.openxmlformats.org/officeDocument/2006/relationships/hyperlink" Target="http://pravo.gov.ru/proxy/ips/?docbody=&amp;prevDoc=102139631&amp;backlink=1&amp;&amp;nd=102579856" TargetMode="External"/><Relationship Id="rId69" Type="http://schemas.openxmlformats.org/officeDocument/2006/relationships/hyperlink" Target="http://pravo.gov.ru/proxy/ips/?docbody=&amp;prevDoc=102139631&amp;backlink=1&amp;&amp;nd=102579856" TargetMode="External"/><Relationship Id="rId113" Type="http://schemas.openxmlformats.org/officeDocument/2006/relationships/hyperlink" Target="http://pravo.gov.ru/proxy/ips/?docbody=&amp;prevDoc=102139631&amp;backlink=1&amp;&amp;nd=102781649" TargetMode="External"/><Relationship Id="rId134" Type="http://schemas.openxmlformats.org/officeDocument/2006/relationships/hyperlink" Target="http://pravo.gov.ru/proxy/ips/?docbody=&amp;prevDoc=102139631&amp;backlink=1&amp;&amp;nd=102579856" TargetMode="External"/><Relationship Id="rId80" Type="http://schemas.openxmlformats.org/officeDocument/2006/relationships/hyperlink" Target="http://pravo.gov.ru/proxy/ips/?docbody=&amp;prevDoc=102139631&amp;backlink=1&amp;&amp;nd=102579856" TargetMode="External"/><Relationship Id="rId155" Type="http://schemas.openxmlformats.org/officeDocument/2006/relationships/hyperlink" Target="http://pravo.gov.ru/proxy/ips/?docbody=&amp;prevDoc=102139631&amp;backlink=1&amp;&amp;nd=102170307" TargetMode="External"/><Relationship Id="rId176" Type="http://schemas.openxmlformats.org/officeDocument/2006/relationships/hyperlink" Target="http://pravo.gov.ru/proxy/ips/?docbody=&amp;prevDoc=102139631&amp;backlink=1&amp;&amp;nd=102376021" TargetMode="External"/><Relationship Id="rId197" Type="http://schemas.openxmlformats.org/officeDocument/2006/relationships/hyperlink" Target="http://pravo.gov.ru/proxy/ips/?docbody=&amp;prevDoc=102139631&amp;backlink=1&amp;&amp;nd=102403396" TargetMode="External"/><Relationship Id="rId201" Type="http://schemas.openxmlformats.org/officeDocument/2006/relationships/hyperlink" Target="http://pravo.gov.ru/proxy/ips/?docbody=&amp;prevDoc=102139631&amp;backlink=1&amp;&amp;nd=102167162" TargetMode="External"/><Relationship Id="rId222" Type="http://schemas.openxmlformats.org/officeDocument/2006/relationships/hyperlink" Target="http://pravo.gov.ru/proxy/ips/?docbody=&amp;prevDoc=102139631&amp;backlink=1&amp;&amp;nd=102386398" TargetMode="External"/><Relationship Id="rId243" Type="http://schemas.openxmlformats.org/officeDocument/2006/relationships/hyperlink" Target="http://pravo.gov.ru/proxy/ips/?docbody=&amp;prevDoc=102139631&amp;backlink=1&amp;&amp;nd=102404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26035</Words>
  <Characters>148403</Characters>
  <Application>Microsoft Office Word</Application>
  <DocSecurity>0</DocSecurity>
  <Lines>1236</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2023-02-14T10:06:00Z</dcterms:created>
  <dcterms:modified xsi:type="dcterms:W3CDTF">2023-02-14T10:06:00Z</dcterms:modified>
</cp:coreProperties>
</file>